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3560" w14:textId="77777777" w:rsidR="00351F83" w:rsidRPr="00172D43" w:rsidRDefault="00351F83" w:rsidP="00CA2BA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3491E963" w14:textId="77777777" w:rsidR="00142251" w:rsidRPr="00142251" w:rsidRDefault="00142251" w:rsidP="00CA2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МИНИСТАРСТВО ПРИВРЕДЕ</w:t>
      </w:r>
    </w:p>
    <w:p w14:paraId="5CB345F7" w14:textId="77777777" w:rsidR="00142251" w:rsidRPr="00142251" w:rsidRDefault="00142251" w:rsidP="00CA2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расписује</w:t>
      </w:r>
    </w:p>
    <w:p w14:paraId="08ACE64D" w14:textId="77777777" w:rsidR="00CA2BA7" w:rsidRDefault="00CA2BA7" w:rsidP="00CA2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64900E1D" w14:textId="5665564F" w:rsidR="00142251" w:rsidRPr="00142251" w:rsidRDefault="00142251" w:rsidP="00CA2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42251">
        <w:rPr>
          <w:rFonts w:ascii="Times New Roman" w:hAnsi="Times New Roman"/>
          <w:b/>
          <w:sz w:val="28"/>
          <w:szCs w:val="28"/>
          <w:lang w:val="sr-Cyrl-RS"/>
        </w:rPr>
        <w:t xml:space="preserve">ЈАВНИ ПОЗИВ ЗА ДОДЕЛУ БЕСПОВРАТНИХ СРЕДСТАВА </w:t>
      </w:r>
    </w:p>
    <w:p w14:paraId="7D2B72AB" w14:textId="77777777" w:rsidR="00CA2BA7" w:rsidRDefault="00CA2BA7" w:rsidP="00CA2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57A5245" w14:textId="6066AE28" w:rsidR="00142251" w:rsidRDefault="00142251" w:rsidP="00CA2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у оквиру</w:t>
      </w:r>
    </w:p>
    <w:p w14:paraId="5E3424FF" w14:textId="77777777" w:rsidR="00CA2BA7" w:rsidRPr="00142251" w:rsidRDefault="00CA2BA7" w:rsidP="00CA2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C0C59AE" w14:textId="77777777" w:rsidR="00CA2BA7" w:rsidRDefault="00142251" w:rsidP="00CA2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42251">
        <w:rPr>
          <w:rFonts w:ascii="Times New Roman" w:hAnsi="Times New Roman"/>
          <w:b/>
          <w:sz w:val="28"/>
          <w:szCs w:val="28"/>
          <w:lang w:val="sr-Cyrl-RS"/>
        </w:rPr>
        <w:t xml:space="preserve">Програма </w:t>
      </w:r>
      <w:r w:rsidR="00CA2BA7" w:rsidRPr="00CA2BA7">
        <w:rPr>
          <w:rFonts w:ascii="Times New Roman" w:hAnsi="Times New Roman"/>
          <w:b/>
          <w:sz w:val="28"/>
          <w:szCs w:val="28"/>
          <w:lang w:val="sr-Cyrl-RS"/>
        </w:rPr>
        <w:t xml:space="preserve">субвенционисаних кредита за набавку опреме и </w:t>
      </w:r>
    </w:p>
    <w:p w14:paraId="40B2CB7A" w14:textId="6CE804C8" w:rsidR="00142251" w:rsidRPr="00142251" w:rsidRDefault="00CA2BA7" w:rsidP="00CA2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A2BA7">
        <w:rPr>
          <w:rFonts w:ascii="Times New Roman" w:hAnsi="Times New Roman"/>
          <w:b/>
          <w:sz w:val="28"/>
          <w:szCs w:val="28"/>
          <w:lang w:val="sr-Cyrl-RS"/>
        </w:rPr>
        <w:t>обртна средства</w:t>
      </w:r>
    </w:p>
    <w:p w14:paraId="60114045" w14:textId="77777777" w:rsidR="00CA2BA7" w:rsidRDefault="00CA2BA7" w:rsidP="00CA2B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14:paraId="677CE59F" w14:textId="77777777" w:rsidR="00CA2BA7" w:rsidRDefault="00CA2BA7" w:rsidP="00CA2B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14:paraId="1542E84B" w14:textId="56589B43" w:rsidR="00727E4C" w:rsidRDefault="00727E4C" w:rsidP="00CA2B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>Министарство привреде у сарадњи са Развојном агенцијом</w:t>
      </w:r>
      <w:r w:rsidR="00193435">
        <w:rPr>
          <w:rFonts w:ascii="Times New Roman" w:hAnsi="Times New Roman"/>
          <w:sz w:val="24"/>
          <w:szCs w:val="24"/>
          <w:lang w:val="sr-Cyrl-RS" w:eastAsia="en-GB"/>
        </w:rPr>
        <w:t xml:space="preserve"> Србије</w:t>
      </w:r>
      <w:r w:rsidR="004861FD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="004861FD" w:rsidRPr="0014225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4861FD" w:rsidRPr="007146D1">
        <w:rPr>
          <w:rFonts w:ascii="Times New Roman" w:hAnsi="Times New Roman"/>
          <w:sz w:val="24"/>
          <w:szCs w:val="24"/>
          <w:lang w:val="sr-Cyrl-RS"/>
        </w:rPr>
        <w:t>Банк</w:t>
      </w:r>
      <w:r w:rsidR="004861FD">
        <w:rPr>
          <w:rFonts w:ascii="Times New Roman" w:hAnsi="Times New Roman"/>
          <w:sz w:val="24"/>
          <w:szCs w:val="24"/>
          <w:lang w:val="sr-Cyrl-RS"/>
        </w:rPr>
        <w:t>ом</w:t>
      </w:r>
      <w:r w:rsidR="004861FD" w:rsidRPr="007146D1">
        <w:rPr>
          <w:rFonts w:ascii="Times New Roman" w:hAnsi="Times New Roman"/>
          <w:sz w:val="24"/>
          <w:szCs w:val="24"/>
          <w:lang w:val="sr-Cyrl-RS"/>
        </w:rPr>
        <w:t xml:space="preserve"> Поштанск</w:t>
      </w:r>
      <w:r w:rsidR="004861FD">
        <w:rPr>
          <w:rFonts w:ascii="Times New Roman" w:hAnsi="Times New Roman"/>
          <w:sz w:val="24"/>
          <w:szCs w:val="24"/>
          <w:lang w:val="sr-Cyrl-RS"/>
        </w:rPr>
        <w:t xml:space="preserve">ом </w:t>
      </w:r>
      <w:r w:rsidR="004861FD" w:rsidRPr="007146D1">
        <w:rPr>
          <w:rFonts w:ascii="Times New Roman" w:hAnsi="Times New Roman"/>
          <w:sz w:val="24"/>
          <w:szCs w:val="24"/>
          <w:lang w:val="sr-Cyrl-RS"/>
        </w:rPr>
        <w:t>Штедиониц</w:t>
      </w:r>
      <w:r w:rsidR="004861FD">
        <w:rPr>
          <w:rFonts w:ascii="Times New Roman" w:hAnsi="Times New Roman"/>
          <w:sz w:val="24"/>
          <w:szCs w:val="24"/>
          <w:lang w:val="sr-Cyrl-RS"/>
        </w:rPr>
        <w:t>ом</w:t>
      </w:r>
      <w:r w:rsidR="004861FD" w:rsidRPr="007146D1">
        <w:rPr>
          <w:rFonts w:ascii="Times New Roman" w:hAnsi="Times New Roman"/>
          <w:sz w:val="24"/>
          <w:szCs w:val="24"/>
          <w:lang w:val="sr-Cyrl-RS"/>
        </w:rPr>
        <w:t xml:space="preserve"> А.Д.</w:t>
      </w:r>
      <w:r w:rsidR="004861FD">
        <w:rPr>
          <w:rFonts w:ascii="Times New Roman" w:hAnsi="Times New Roman"/>
          <w:sz w:val="24"/>
          <w:szCs w:val="24"/>
          <w:lang w:val="sr-Cyrl-RS"/>
        </w:rPr>
        <w:t xml:space="preserve"> Београд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en-GB"/>
        </w:rPr>
        <w:t>додељу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 xml:space="preserve">је бесповратна </w:t>
      </w:r>
      <w:r w:rsidR="0080126D" w:rsidRPr="00010385">
        <w:rPr>
          <w:rFonts w:ascii="Times New Roman" w:hAnsi="Times New Roman"/>
          <w:sz w:val="24"/>
          <w:szCs w:val="24"/>
          <w:lang w:val="sr-Cyrl-RS" w:eastAsia="en-GB"/>
        </w:rPr>
        <w:t>у виду субвенциониса</w:t>
      </w:r>
      <w:r w:rsidR="006500F1" w:rsidRPr="00010385">
        <w:rPr>
          <w:rFonts w:ascii="Times New Roman" w:hAnsi="Times New Roman"/>
          <w:sz w:val="24"/>
          <w:szCs w:val="24"/>
          <w:lang w:val="sr-Cyrl-RS" w:eastAsia="en-GB"/>
        </w:rPr>
        <w:t>ња</w:t>
      </w:r>
      <w:r w:rsidR="0080126D" w:rsidRPr="00010385">
        <w:rPr>
          <w:rFonts w:ascii="Times New Roman" w:hAnsi="Times New Roman"/>
          <w:sz w:val="24"/>
          <w:szCs w:val="24"/>
          <w:lang w:val="sr-Cyrl-RS" w:eastAsia="en-GB"/>
        </w:rPr>
        <w:t xml:space="preserve"> каматне стопе и накнаде за обраду захтева</w:t>
      </w:r>
      <w:r w:rsidR="0080126D">
        <w:rPr>
          <w:rFonts w:ascii="Times New Roman" w:hAnsi="Times New Roman"/>
          <w:sz w:val="24"/>
          <w:szCs w:val="24"/>
          <w:lang w:val="sr-Cyrl-RS" w:eastAsia="en-GB"/>
        </w:rPr>
        <w:t xml:space="preserve">, 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 xml:space="preserve">средства микро, </w:t>
      </w:r>
      <w:r>
        <w:rPr>
          <w:rFonts w:ascii="Times New Roman" w:hAnsi="Times New Roman"/>
          <w:sz w:val="24"/>
          <w:szCs w:val="24"/>
          <w:lang w:val="sr-Cyrl-RS" w:eastAsia="en-GB"/>
        </w:rPr>
        <w:t>малим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 xml:space="preserve"> и средњим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предузећима, предузетницима и задругама.</w:t>
      </w:r>
    </w:p>
    <w:p w14:paraId="18B639D7" w14:textId="79A922E7" w:rsidR="00551540" w:rsidRDefault="00142251" w:rsidP="00CA2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142251">
        <w:rPr>
          <w:rFonts w:ascii="Times New Roman" w:hAnsi="Times New Roman"/>
          <w:sz w:val="24"/>
          <w:szCs w:val="24"/>
          <w:lang w:val="sr-Cyrl-RS" w:eastAsia="en-GB"/>
        </w:rPr>
        <w:tab/>
      </w:r>
      <w:r w:rsidR="00727E4C">
        <w:rPr>
          <w:rFonts w:ascii="Times New Roman" w:hAnsi="Times New Roman"/>
          <w:sz w:val="24"/>
          <w:szCs w:val="24"/>
          <w:lang w:val="sr-Cyrl-RS" w:eastAsia="en-GB"/>
        </w:rPr>
        <w:t xml:space="preserve">Укупна бесповратна средства износе </w:t>
      </w:r>
      <w:r w:rsidR="00CA2BA7">
        <w:rPr>
          <w:rFonts w:ascii="Times New Roman" w:hAnsi="Times New Roman"/>
          <w:sz w:val="24"/>
          <w:szCs w:val="24"/>
          <w:lang w:val="sr-Cyrl-RS" w:eastAsia="en-GB"/>
        </w:rPr>
        <w:t>190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 xml:space="preserve"> милиона динара</w:t>
      </w:r>
      <w:r w:rsidR="00727E4C"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14:paraId="68ACE8C3" w14:textId="77777777" w:rsidR="0080126D" w:rsidRDefault="0080126D" w:rsidP="00CA2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14:paraId="075FF4E2" w14:textId="7B194949" w:rsidR="00193435" w:rsidRDefault="00142251" w:rsidP="00CA2B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142251">
        <w:rPr>
          <w:rFonts w:ascii="Times New Roman" w:hAnsi="Times New Roman"/>
          <w:sz w:val="24"/>
          <w:szCs w:val="24"/>
          <w:lang w:val="sr-Cyrl-RS" w:eastAsia="en-GB"/>
        </w:rPr>
        <w:t xml:space="preserve">Циљ Програма </w:t>
      </w:r>
      <w:r w:rsidR="007146D1" w:rsidRPr="007146D1">
        <w:rPr>
          <w:rFonts w:ascii="Times New Roman" w:hAnsi="Times New Roman"/>
          <w:sz w:val="24"/>
          <w:szCs w:val="24"/>
          <w:lang w:val="sr-Cyrl-RS" w:eastAsia="en-GB"/>
        </w:rPr>
        <w:t xml:space="preserve">јесте подршка </w:t>
      </w:r>
      <w:r w:rsidR="00CA2BA7" w:rsidRPr="004A0F13">
        <w:rPr>
          <w:rFonts w:ascii="Times New Roman" w:hAnsi="Times New Roman"/>
          <w:sz w:val="24"/>
          <w:szCs w:val="24"/>
          <w:lang w:val="sr-Cyrl-CS"/>
        </w:rPr>
        <w:t>подршка инвестицијама, ликвидности и подстицај бржем привредном развоју</w:t>
      </w:r>
      <w:r w:rsidR="007146D1"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14:paraId="356F105E" w14:textId="1B2D7934" w:rsidR="00CA2BA7" w:rsidRPr="004A0F13" w:rsidRDefault="007146D1" w:rsidP="00CA2B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7146D1">
        <w:rPr>
          <w:rFonts w:ascii="Times New Roman" w:hAnsi="Times New Roman"/>
          <w:sz w:val="24"/>
          <w:szCs w:val="24"/>
          <w:lang w:val="sr-Cyrl-CS"/>
        </w:rPr>
        <w:t xml:space="preserve">Средства опредељена Програмом намењена су за </w:t>
      </w:r>
      <w:r w:rsidR="00CA2BA7" w:rsidRPr="004A0F13">
        <w:rPr>
          <w:rFonts w:ascii="Times New Roman" w:hAnsi="Times New Roman"/>
          <w:sz w:val="24"/>
          <w:szCs w:val="24"/>
          <w:lang w:val="sr-Cyrl-CS" w:eastAsia="sr-Cyrl-CS"/>
        </w:rPr>
        <w:t xml:space="preserve">субвенционисање каматних стопа за кредите за : </w:t>
      </w:r>
      <w:bookmarkStart w:id="0" w:name="_GoBack"/>
      <w:bookmarkEnd w:id="0"/>
    </w:p>
    <w:p w14:paraId="00D3A8EA" w14:textId="77777777" w:rsidR="00CA2BA7" w:rsidRPr="004A0F13" w:rsidRDefault="00CA2BA7" w:rsidP="00854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4A0F13">
        <w:rPr>
          <w:rFonts w:ascii="Times New Roman" w:hAnsi="Times New Roman"/>
          <w:sz w:val="24"/>
          <w:szCs w:val="24"/>
          <w:lang w:val="sr-Cyrl-CS" w:eastAsia="sr-Cyrl-CS"/>
        </w:rPr>
        <w:t>• Набавку нове производне опреме</w:t>
      </w:r>
    </w:p>
    <w:p w14:paraId="5303C66A" w14:textId="77777777" w:rsidR="00CA2BA7" w:rsidRPr="004A0F13" w:rsidRDefault="00CA2BA7" w:rsidP="0085431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 w:eastAsia="sr-Cyrl-CS"/>
        </w:rPr>
        <w:t xml:space="preserve">• Обртна средства </w:t>
      </w:r>
    </w:p>
    <w:p w14:paraId="19F4A57C" w14:textId="77777777" w:rsidR="00193435" w:rsidRDefault="00193435" w:rsidP="00CA2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31BCC6C" w14:textId="77777777" w:rsidR="00B319C3" w:rsidRPr="00B319C3" w:rsidRDefault="00B319C3" w:rsidP="00CA2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19C3">
        <w:rPr>
          <w:rFonts w:ascii="Times New Roman" w:hAnsi="Times New Roman"/>
          <w:sz w:val="24"/>
          <w:szCs w:val="24"/>
          <w:lang w:val="sr-Cyrl-CS"/>
        </w:rPr>
        <w:t xml:space="preserve">Право да се пријаве на конкурс за доделу бесповратних средстава имају: </w:t>
      </w:r>
    </w:p>
    <w:p w14:paraId="71474B9A" w14:textId="77777777" w:rsidR="00CA2BA7" w:rsidRPr="00CA2BA7" w:rsidRDefault="00CA2BA7" w:rsidP="00CA2BA7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2BA7">
        <w:rPr>
          <w:rFonts w:ascii="Times New Roman" w:hAnsi="Times New Roman"/>
          <w:sz w:val="24"/>
          <w:szCs w:val="24"/>
          <w:lang w:val="sr-Cyrl-CS"/>
        </w:rPr>
        <w:t>1.</w:t>
      </w:r>
      <w:r w:rsidRPr="00CA2BA7">
        <w:rPr>
          <w:rFonts w:ascii="Times New Roman" w:hAnsi="Times New Roman"/>
          <w:sz w:val="24"/>
          <w:szCs w:val="24"/>
          <w:lang w:val="sr-Cyrl-CS"/>
        </w:rPr>
        <w:tab/>
        <w:t xml:space="preserve">правна лица, регистрована у АПР као привредна друштва, или задруге, која су разврстана на микро, мала и средња правна лица у складу са Законом о рачуноводству („Службени гласник РС”, бр. 73/19 и 44/21 - др. закон) према финансијским извештајима за 2024. годину и </w:t>
      </w:r>
    </w:p>
    <w:p w14:paraId="43D9F4A4" w14:textId="572C54DF" w:rsidR="0006693A" w:rsidRPr="008641B5" w:rsidRDefault="00CA2BA7" w:rsidP="00CA2BA7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2BA7">
        <w:rPr>
          <w:rFonts w:ascii="Times New Roman" w:hAnsi="Times New Roman"/>
          <w:sz w:val="24"/>
          <w:szCs w:val="24"/>
          <w:lang w:val="sr-Cyrl-CS"/>
        </w:rPr>
        <w:t>2.</w:t>
      </w:r>
      <w:r w:rsidRPr="00CA2BA7">
        <w:rPr>
          <w:rFonts w:ascii="Times New Roman" w:hAnsi="Times New Roman"/>
          <w:sz w:val="24"/>
          <w:szCs w:val="24"/>
          <w:lang w:val="sr-Cyrl-CS"/>
        </w:rPr>
        <w:tab/>
        <w:t>предузетници регистровани у АПР.</w:t>
      </w:r>
    </w:p>
    <w:p w14:paraId="0DDFF2D3" w14:textId="77777777" w:rsidR="00CA2BA7" w:rsidRDefault="00CA2BA7" w:rsidP="00CA2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676BC8A" w14:textId="77777777" w:rsidR="00CA2BA7" w:rsidRPr="004A0F13" w:rsidRDefault="00CA2BA7" w:rsidP="00CA2BA7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 xml:space="preserve">Kредити за набавку нове </w:t>
      </w:r>
      <w:r w:rsidRPr="004A0F13">
        <w:rPr>
          <w:rFonts w:ascii="Times New Roman" w:hAnsi="Times New Roman"/>
          <w:sz w:val="24"/>
          <w:szCs w:val="24"/>
          <w:lang w:val="sr-Cyrl-CS" w:eastAsia="sr-Cyrl-CS"/>
        </w:rPr>
        <w:t>производне</w:t>
      </w:r>
      <w:r w:rsidRPr="004A0F13">
        <w:rPr>
          <w:rFonts w:ascii="Times New Roman" w:hAnsi="Times New Roman"/>
          <w:sz w:val="24"/>
          <w:szCs w:val="24"/>
          <w:lang w:val="sr-Cyrl-CS"/>
        </w:rPr>
        <w:t xml:space="preserve"> опреме одобравају под следећим условима:</w:t>
      </w:r>
    </w:p>
    <w:p w14:paraId="312AA0B9" w14:textId="77777777" w:rsidR="00CA2BA7" w:rsidRPr="004A0F13" w:rsidRDefault="00CA2BA7" w:rsidP="00CA2B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укупан износ кредитне линије за Програм: 1.000.000.000,00 динара;</w:t>
      </w:r>
    </w:p>
    <w:p w14:paraId="4B64B345" w14:textId="77777777" w:rsidR="00CA2BA7" w:rsidRPr="004A0F13" w:rsidRDefault="00CA2BA7" w:rsidP="00CA2B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износ појединачног кредита: од 700.000,00 до 15.000.000,00 динара;</w:t>
      </w:r>
    </w:p>
    <w:p w14:paraId="713E44A4" w14:textId="77777777" w:rsidR="00CA2BA7" w:rsidRPr="004A0F13" w:rsidRDefault="00CA2BA7" w:rsidP="00CA2B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учешће клијента најмање 30%;</w:t>
      </w:r>
    </w:p>
    <w:p w14:paraId="7CDC3AF7" w14:textId="5306DC2A" w:rsidR="00CA2BA7" w:rsidRPr="004A0F13" w:rsidRDefault="00CA2BA7" w:rsidP="003B75BA">
      <w:pPr>
        <w:pStyle w:val="ListParagraph"/>
        <w:numPr>
          <w:ilvl w:val="0"/>
          <w:numId w:val="9"/>
        </w:numPr>
        <w:tabs>
          <w:tab w:val="left" w:pos="1620"/>
        </w:tabs>
        <w:spacing w:after="0" w:line="240" w:lineRule="auto"/>
        <w:ind w:left="1620" w:hanging="343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 xml:space="preserve">номинална каматна стопа (НКС): 5,60% годишње, фиксна, обрачуната на </w:t>
      </w:r>
      <w:r w:rsidR="00BA436C">
        <w:rPr>
          <w:rFonts w:ascii="Times New Roman" w:hAnsi="Times New Roman"/>
          <w:sz w:val="24"/>
          <w:szCs w:val="24"/>
        </w:rPr>
        <w:t xml:space="preserve"> </w:t>
      </w:r>
      <w:r w:rsidRPr="004A0F13">
        <w:rPr>
          <w:rFonts w:ascii="Times New Roman" w:hAnsi="Times New Roman"/>
          <w:sz w:val="24"/>
          <w:szCs w:val="24"/>
          <w:lang w:val="sr-Cyrl-CS"/>
        </w:rPr>
        <w:t>динарски кредит без валутне клаузуле (корисници плаћају 2%, а Министарство субвенционише 3,60%);</w:t>
      </w:r>
    </w:p>
    <w:p w14:paraId="27CF0B72" w14:textId="77777777" w:rsidR="00CA2BA7" w:rsidRPr="004A0F13" w:rsidRDefault="00CA2BA7" w:rsidP="00CA2BA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рок отплате укључујући грејс период: до 60 месеци;</w:t>
      </w:r>
    </w:p>
    <w:p w14:paraId="4CF6D5AD" w14:textId="77777777" w:rsidR="00CA2BA7" w:rsidRPr="004A0F13" w:rsidRDefault="00CA2BA7" w:rsidP="00CA2BA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грејс период: 6 месеци;</w:t>
      </w:r>
    </w:p>
    <w:p w14:paraId="34702FB4" w14:textId="77777777" w:rsidR="00CA2BA7" w:rsidRPr="004A0F13" w:rsidRDefault="00CA2BA7" w:rsidP="00CA2BA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провизиjа и накнада за обраду захтева: до 0.5%, субвенционише Минист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4A0F13">
        <w:rPr>
          <w:rFonts w:ascii="Times New Roman" w:hAnsi="Times New Roman"/>
          <w:sz w:val="24"/>
          <w:szCs w:val="24"/>
          <w:lang w:val="sr-Cyrl-CS"/>
        </w:rPr>
        <w:t>рство;</w:t>
      </w:r>
    </w:p>
    <w:p w14:paraId="4EE2EEC5" w14:textId="77777777" w:rsidR="00CA2BA7" w:rsidRPr="004A0F13" w:rsidRDefault="00CA2BA7" w:rsidP="00CA2BA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 xml:space="preserve">средстава обезбеђења: </w:t>
      </w:r>
    </w:p>
    <w:p w14:paraId="72EEE85C" w14:textId="77777777" w:rsidR="00CA2BA7" w:rsidRPr="004A0F13" w:rsidRDefault="00CA2BA7" w:rsidP="00CA2BA7">
      <w:pPr>
        <w:pStyle w:val="ListParagraph"/>
        <w:numPr>
          <w:ilvl w:val="1"/>
          <w:numId w:val="1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меница фирме;</w:t>
      </w:r>
    </w:p>
    <w:p w14:paraId="525507BC" w14:textId="77777777" w:rsidR="00CA2BA7" w:rsidRPr="004A0F13" w:rsidRDefault="00CA2BA7" w:rsidP="003B75BA">
      <w:pPr>
        <w:pStyle w:val="ListParagraph"/>
        <w:numPr>
          <w:ilvl w:val="1"/>
          <w:numId w:val="10"/>
        </w:numPr>
        <w:tabs>
          <w:tab w:val="left" w:pos="810"/>
        </w:tabs>
        <w:spacing w:after="0" w:line="240" w:lineRule="auto"/>
        <w:ind w:left="2160" w:hanging="60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лична меница власника (сваког оснивача који има више од 25% учешћа);</w:t>
      </w:r>
    </w:p>
    <w:p w14:paraId="231689F2" w14:textId="77777777" w:rsidR="00CA2BA7" w:rsidRPr="004A0F13" w:rsidRDefault="00CA2BA7" w:rsidP="00CA2BA7">
      <w:pPr>
        <w:pStyle w:val="ListParagraph"/>
        <w:numPr>
          <w:ilvl w:val="1"/>
          <w:numId w:val="10"/>
        </w:numPr>
        <w:spacing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залога на опреми која је предмет куповине.</w:t>
      </w:r>
    </w:p>
    <w:p w14:paraId="37BF31CA" w14:textId="77777777" w:rsidR="00CA2BA7" w:rsidRDefault="00CA2BA7" w:rsidP="00CA2B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968A2DA" w14:textId="3E900FE9" w:rsidR="00CA2BA7" w:rsidRPr="004A0F13" w:rsidRDefault="00CA2BA7" w:rsidP="00CA2B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Kредити за трајна обртна средства  одобравају се под следећим условима:</w:t>
      </w:r>
    </w:p>
    <w:p w14:paraId="5BB51DD9" w14:textId="77777777" w:rsidR="00CA2BA7" w:rsidRPr="004A0F13" w:rsidRDefault="00CA2BA7" w:rsidP="00CA2BA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lastRenderedPageBreak/>
        <w:t>укупан износ кредитне линије за Програм: 1.000.000.000,00 динара;</w:t>
      </w:r>
    </w:p>
    <w:p w14:paraId="4E46EF63" w14:textId="77777777" w:rsidR="00CA2BA7" w:rsidRPr="004A0F13" w:rsidRDefault="00CA2BA7" w:rsidP="00CA2BA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износ појединачног кредита: до РСД 15.000.000,00;</w:t>
      </w:r>
    </w:p>
    <w:p w14:paraId="125A95D7" w14:textId="77777777" w:rsidR="00CA2BA7" w:rsidRPr="004A0F13" w:rsidRDefault="00CA2BA7" w:rsidP="003B75BA">
      <w:pPr>
        <w:pStyle w:val="ListParagraph"/>
        <w:numPr>
          <w:ilvl w:val="0"/>
          <w:numId w:val="11"/>
        </w:numPr>
        <w:tabs>
          <w:tab w:val="left" w:pos="1620"/>
        </w:tabs>
        <w:spacing w:after="0" w:line="240" w:lineRule="auto"/>
        <w:ind w:left="1350" w:hanging="9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номинална каматна стопа (НКС): 6,20% годишње, фиксна, обрачуната на динарски кредит без валутне клаузуле (корисници плаћају 2% а Министарство субвенционише 4,20%);</w:t>
      </w:r>
    </w:p>
    <w:p w14:paraId="383309A9" w14:textId="77777777" w:rsidR="00CA2BA7" w:rsidRPr="004A0F13" w:rsidRDefault="00CA2BA7" w:rsidP="00CA2B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рок отплате укључујући грејс период: 36 месеци;</w:t>
      </w:r>
    </w:p>
    <w:p w14:paraId="190666D9" w14:textId="77777777" w:rsidR="00CA2BA7" w:rsidRPr="004A0F13" w:rsidRDefault="00CA2BA7" w:rsidP="00CA2B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грејс период: 6 месеци;</w:t>
      </w:r>
    </w:p>
    <w:p w14:paraId="25A44D21" w14:textId="77777777" w:rsidR="00CA2BA7" w:rsidRPr="004A0F13" w:rsidRDefault="00CA2BA7" w:rsidP="003B75BA">
      <w:pPr>
        <w:numPr>
          <w:ilvl w:val="0"/>
          <w:numId w:val="11"/>
        </w:numPr>
        <w:tabs>
          <w:tab w:val="left" w:pos="1350"/>
          <w:tab w:val="left" w:pos="1620"/>
        </w:tabs>
        <w:spacing w:after="0" w:line="240" w:lineRule="auto"/>
        <w:ind w:left="16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провизиjа и накнада за обраду захтева: до 0.5%, субвенционише Министарство;</w:t>
      </w:r>
    </w:p>
    <w:p w14:paraId="2B2FAA9B" w14:textId="77777777" w:rsidR="00CA2BA7" w:rsidRPr="004A0F13" w:rsidRDefault="00CA2BA7" w:rsidP="00CA2BA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 xml:space="preserve">средстава обезбеђења: </w:t>
      </w:r>
    </w:p>
    <w:p w14:paraId="5EB0B7F3" w14:textId="77777777" w:rsidR="00CA2BA7" w:rsidRPr="004A0F13" w:rsidRDefault="00CA2BA7" w:rsidP="00CA2BA7">
      <w:pPr>
        <w:pStyle w:val="ListParagraph"/>
        <w:numPr>
          <w:ilvl w:val="1"/>
          <w:numId w:val="1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меница фирме;</w:t>
      </w:r>
    </w:p>
    <w:p w14:paraId="3C8DD598" w14:textId="77777777" w:rsidR="00CA2BA7" w:rsidRPr="004A0F13" w:rsidRDefault="00CA2BA7" w:rsidP="0080126D">
      <w:pPr>
        <w:pStyle w:val="ListParagraph"/>
        <w:numPr>
          <w:ilvl w:val="1"/>
          <w:numId w:val="10"/>
        </w:numPr>
        <w:spacing w:after="0" w:line="240" w:lineRule="auto"/>
        <w:ind w:left="2127" w:hanging="597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лична меница власника (сваког оснивача који има више од 25% учешћа);</w:t>
      </w:r>
    </w:p>
    <w:p w14:paraId="28480CC6" w14:textId="39FB5448" w:rsidR="00CA2BA7" w:rsidRDefault="00CA2BA7" w:rsidP="00BA436C">
      <w:pPr>
        <w:pStyle w:val="ListParagraph"/>
        <w:numPr>
          <w:ilvl w:val="1"/>
          <w:numId w:val="10"/>
        </w:numPr>
        <w:spacing w:after="0" w:line="240" w:lineRule="auto"/>
        <w:ind w:left="153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за предузетнике и микро правна лица за износ кредита  преко 2,5 милиона динара, односно за мала и средња правна лица за износе кредита преко 6 милиона динара хипотека 1. реда на непокретности правно-формално прихватљивим банци и/или залога на опреми/ возилима и/или уколико је прихватљива банци.</w:t>
      </w:r>
    </w:p>
    <w:p w14:paraId="79DD1FC0" w14:textId="77777777" w:rsidR="00BA436C" w:rsidRPr="004A0F13" w:rsidRDefault="00BA436C" w:rsidP="0085431B">
      <w:pPr>
        <w:pStyle w:val="ListParagraph"/>
        <w:spacing w:after="0" w:line="240" w:lineRule="auto"/>
        <w:ind w:left="153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F1ED8A0" w14:textId="77777777" w:rsidR="00CA2BA7" w:rsidRPr="004A0F13" w:rsidRDefault="00CA2BA7" w:rsidP="00CA2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Додатни услови за обе врсте кредита:</w:t>
      </w:r>
    </w:p>
    <w:p w14:paraId="0D696405" w14:textId="77777777" w:rsidR="00CA2BA7" w:rsidRPr="004A0F13" w:rsidRDefault="00CA2BA7" w:rsidP="00CA2BA7">
      <w:pPr>
        <w:numPr>
          <w:ilvl w:val="0"/>
          <w:numId w:val="12"/>
        </w:numPr>
        <w:spacing w:after="0" w:line="240" w:lineRule="auto"/>
        <w:ind w:left="-90" w:firstLine="65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искључује се забрана расподеле добити привредног субјекта до отплате кредита;</w:t>
      </w:r>
    </w:p>
    <w:p w14:paraId="1F2ECAE4" w14:textId="77777777" w:rsidR="00CA2BA7" w:rsidRPr="004A0F13" w:rsidRDefault="00CA2BA7" w:rsidP="00CA2BA7">
      <w:pPr>
        <w:numPr>
          <w:ilvl w:val="0"/>
          <w:numId w:val="12"/>
        </w:numPr>
        <w:spacing w:after="0" w:line="240" w:lineRule="auto"/>
        <w:ind w:left="-90" w:firstLine="65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привредни субјекти могу отплатити кредит превремено у односу на рок који је дефинисан у уговору са банком;</w:t>
      </w:r>
    </w:p>
    <w:p w14:paraId="612A53B5" w14:textId="77777777" w:rsidR="00CA2BA7" w:rsidRPr="004A0F13" w:rsidRDefault="00CA2BA7" w:rsidP="00CA2BA7">
      <w:pPr>
        <w:numPr>
          <w:ilvl w:val="0"/>
          <w:numId w:val="12"/>
        </w:numPr>
        <w:spacing w:after="0" w:line="240" w:lineRule="auto"/>
        <w:ind w:left="-90" w:firstLine="65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1" w:name="_Hlk58869500"/>
      <w:r w:rsidRPr="004A0F13">
        <w:rPr>
          <w:rFonts w:ascii="Times New Roman" w:hAnsi="Times New Roman"/>
          <w:sz w:val="24"/>
          <w:szCs w:val="24"/>
          <w:lang w:val="sr-Cyrl-CS"/>
        </w:rPr>
        <w:t>искључује се могућност наметања додатних услова, од стране банке,  клијентима који конкуришу за овај програм у односу на услове који већ важе за клијенте који користе друге кредите исте банке (нпр. условљавање величине промета преко банке и сл.).</w:t>
      </w:r>
    </w:p>
    <w:bookmarkEnd w:id="1"/>
    <w:p w14:paraId="52ED761C" w14:textId="63FF069D" w:rsidR="00882ABC" w:rsidRDefault="00882ABC" w:rsidP="00CA2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882ABC">
        <w:rPr>
          <w:rFonts w:ascii="Times New Roman" w:hAnsi="Times New Roman"/>
          <w:sz w:val="24"/>
          <w:szCs w:val="24"/>
          <w:lang w:val="sr-Cyrl-CS"/>
        </w:rPr>
        <w:t xml:space="preserve">Максималан износ одобрене бесповратне помоћи не може бити већи од 15.000.000,00 динара, нити мањи од </w:t>
      </w:r>
      <w:r w:rsidR="00CA2BA7" w:rsidRPr="004A0F13">
        <w:rPr>
          <w:rFonts w:ascii="Times New Roman" w:hAnsi="Times New Roman"/>
          <w:sz w:val="24"/>
          <w:szCs w:val="24"/>
          <w:lang w:val="sr-Cyrl-CS"/>
        </w:rPr>
        <w:t xml:space="preserve">700.000,00 </w:t>
      </w:r>
      <w:r w:rsidRPr="00882ABC">
        <w:rPr>
          <w:rFonts w:ascii="Times New Roman" w:hAnsi="Times New Roman"/>
          <w:sz w:val="24"/>
          <w:szCs w:val="24"/>
          <w:lang w:val="sr-Cyrl-CS"/>
        </w:rPr>
        <w:t>динара</w:t>
      </w:r>
      <w:r w:rsidR="00CA2BA7">
        <w:rPr>
          <w:rFonts w:ascii="Times New Roman" w:hAnsi="Times New Roman"/>
          <w:sz w:val="24"/>
          <w:szCs w:val="24"/>
          <w:lang w:val="sr-Cyrl-CS"/>
        </w:rPr>
        <w:t xml:space="preserve"> за кредите за набавку нове производне опреме</w:t>
      </w:r>
      <w:r w:rsidRPr="00882ABC">
        <w:rPr>
          <w:rFonts w:ascii="Times New Roman" w:hAnsi="Times New Roman"/>
          <w:sz w:val="24"/>
          <w:szCs w:val="24"/>
          <w:lang w:val="sr-Cyrl-CS"/>
        </w:rPr>
        <w:t>.</w:t>
      </w:r>
    </w:p>
    <w:p w14:paraId="420B53E1" w14:textId="4D04F90E" w:rsidR="00142251" w:rsidRPr="00B319C3" w:rsidRDefault="00142251" w:rsidP="00CA2BA7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 w:rsidRPr="00142251">
        <w:rPr>
          <w:rFonts w:ascii="Times New Roman" w:hAnsi="Times New Roman"/>
          <w:sz w:val="24"/>
          <w:szCs w:val="24"/>
          <w:lang w:val="sr-Cyrl-RS"/>
        </w:rPr>
        <w:tab/>
      </w:r>
      <w:r w:rsidRPr="00B319C3">
        <w:rPr>
          <w:rFonts w:ascii="Times New Roman" w:hAnsi="Times New Roman"/>
          <w:sz w:val="24"/>
          <w:szCs w:val="24"/>
          <w:lang w:val="sr-Cyrl-RS"/>
        </w:rPr>
        <w:t xml:space="preserve"> Јавни позив је отворен док се расположива средства не утроше, а најкасније до </w:t>
      </w:r>
      <w:r w:rsidR="00CA2BA7" w:rsidRPr="004A0F13">
        <w:rPr>
          <w:rFonts w:ascii="Times New Roman" w:hAnsi="Times New Roman"/>
          <w:sz w:val="24"/>
          <w:szCs w:val="24"/>
          <w:lang w:val="sr-Cyrl-CS"/>
        </w:rPr>
        <w:t>30. априла 2026. године.</w:t>
      </w:r>
    </w:p>
    <w:p w14:paraId="3DBF1B54" w14:textId="230DAB0B" w:rsidR="00CA2BA7" w:rsidRPr="004A0F13" w:rsidRDefault="00142251" w:rsidP="00CA2BA7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5BA">
        <w:rPr>
          <w:rFonts w:ascii="Times New Roman" w:hAnsi="Times New Roman"/>
          <w:sz w:val="24"/>
          <w:szCs w:val="24"/>
          <w:lang w:val="sr-Cyrl-RS"/>
        </w:rPr>
        <w:tab/>
      </w:r>
      <w:r w:rsidR="00CA2BA7" w:rsidRPr="003B75BA">
        <w:rPr>
          <w:rFonts w:ascii="Times New Roman" w:hAnsi="Times New Roman"/>
          <w:sz w:val="24"/>
          <w:szCs w:val="24"/>
          <w:lang w:val="sr-Cyrl-RS"/>
        </w:rPr>
        <w:t>Пријаве за доделу бесповратних средстава</w:t>
      </w:r>
      <w:r w:rsidR="00CA2BA7" w:rsidRPr="003B75BA">
        <w:rPr>
          <w:rFonts w:ascii="Times New Roman" w:hAnsi="Times New Roman"/>
          <w:sz w:val="24"/>
          <w:szCs w:val="24"/>
          <w:lang w:val="sr-Cyrl-CS"/>
        </w:rPr>
        <w:t xml:space="preserve"> се подноси истовремено са захтевом за кредит у експозитури/филијали банке и то достављањем попуњеног О1 Обрасца - Захтев за доделу бесповратних средстава, заједно са пратећом документацијом.</w:t>
      </w:r>
      <w:r w:rsidR="00CA2BA7" w:rsidRPr="004A0F1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7883204" w14:textId="77777777" w:rsidR="00CA2BA7" w:rsidRPr="004A0F13" w:rsidRDefault="00CA2BA7" w:rsidP="00CA2BA7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>Банка ће примати искључиво захтеве привредних субјеката који задовољавају све услове Програма и који су предали неопходну документацију.</w:t>
      </w:r>
      <w:r w:rsidRPr="004A0F13" w:rsidDel="00672A6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EF3AEBF" w14:textId="77777777" w:rsidR="00CA2BA7" w:rsidRPr="004A0F13" w:rsidRDefault="00CA2BA7" w:rsidP="00CA2BA7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0F13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могу поднети највише по један захтев за сваку врсту кредита по овом Програму.  </w:t>
      </w:r>
    </w:p>
    <w:p w14:paraId="64A9C071" w14:textId="77777777" w:rsidR="00CA2BA7" w:rsidRDefault="00CA2BA7" w:rsidP="00CA2B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C06B4BB" w14:textId="382C80EB" w:rsidR="00D92670" w:rsidRDefault="00D92670" w:rsidP="00CA2BA7">
      <w:pPr>
        <w:spacing w:after="0" w:line="240" w:lineRule="auto"/>
        <w:ind w:left="720"/>
        <w:jc w:val="both"/>
        <w:rPr>
          <w:rFonts w:ascii="Times New Roman" w:hAnsi="Times New Roman"/>
          <w:color w:val="0000FF"/>
          <w:sz w:val="24"/>
          <w:szCs w:val="24"/>
          <w:u w:val="single"/>
          <w:lang w:val="sr-Cyrl-RS"/>
        </w:rPr>
      </w:pPr>
    </w:p>
    <w:p w14:paraId="0EFA3530" w14:textId="77BA4F72" w:rsidR="00C30BE4" w:rsidRPr="00DD4F1F" w:rsidRDefault="00C30BE4" w:rsidP="00CA2BA7">
      <w:pPr>
        <w:spacing w:after="0" w:line="240" w:lineRule="auto"/>
        <w:jc w:val="both"/>
        <w:rPr>
          <w:b/>
          <w:bCs/>
          <w:lang w:val="sr-Cyrl-RS"/>
        </w:rPr>
      </w:pPr>
    </w:p>
    <w:sectPr w:rsidR="00C30BE4" w:rsidRPr="00DD4F1F" w:rsidSect="00F8289E">
      <w:headerReference w:type="default" r:id="rId8"/>
      <w:footerReference w:type="default" r:id="rId9"/>
      <w:pgSz w:w="11906" w:h="16838"/>
      <w:pgMar w:top="1276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8BEBB" w14:textId="77777777" w:rsidR="003D72F2" w:rsidRDefault="003D72F2" w:rsidP="00C30BE4">
      <w:pPr>
        <w:spacing w:after="0" w:line="240" w:lineRule="auto"/>
      </w:pPr>
      <w:r>
        <w:separator/>
      </w:r>
    </w:p>
  </w:endnote>
  <w:endnote w:type="continuationSeparator" w:id="0">
    <w:p w14:paraId="4864B8E4" w14:textId="77777777" w:rsidR="003D72F2" w:rsidRDefault="003D72F2" w:rsidP="00C3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9471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402E3" w14:textId="0D2406C7" w:rsidR="00A311F2" w:rsidRDefault="00A311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9DE7C" w14:textId="77777777" w:rsidR="00A311F2" w:rsidRDefault="00A31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1D13" w14:textId="77777777" w:rsidR="003D72F2" w:rsidRDefault="003D72F2" w:rsidP="00C30BE4">
      <w:pPr>
        <w:spacing w:after="0" w:line="240" w:lineRule="auto"/>
      </w:pPr>
      <w:r>
        <w:separator/>
      </w:r>
    </w:p>
  </w:footnote>
  <w:footnote w:type="continuationSeparator" w:id="0">
    <w:p w14:paraId="36CC6912" w14:textId="77777777" w:rsidR="003D72F2" w:rsidRDefault="003D72F2" w:rsidP="00C3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31B7" w14:textId="5AC8D022" w:rsidR="00C30BE4" w:rsidRDefault="00DD4F1F" w:rsidP="00F8289E">
    <w:pPr>
      <w:pStyle w:val="Header"/>
    </w:pPr>
    <w:r>
      <w:rPr>
        <w:noProof/>
        <w:lang w:val="sr-Latn-RS" w:eastAsia="sr-Latn-R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A06"/>
    <w:multiLevelType w:val="hybridMultilevel"/>
    <w:tmpl w:val="9F2246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49A9"/>
    <w:multiLevelType w:val="hybridMultilevel"/>
    <w:tmpl w:val="B1D0068A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A11"/>
    <w:multiLevelType w:val="hybridMultilevel"/>
    <w:tmpl w:val="8788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7561"/>
    <w:multiLevelType w:val="hybridMultilevel"/>
    <w:tmpl w:val="DAD6DBB2"/>
    <w:lvl w:ilvl="0" w:tplc="CB66C366">
      <w:start w:val="1"/>
      <w:numFmt w:val="decimal"/>
      <w:lvlText w:val="%1)"/>
      <w:lvlJc w:val="left"/>
      <w:pPr>
        <w:ind w:left="1875" w:hanging="360"/>
      </w:pPr>
    </w:lvl>
    <w:lvl w:ilvl="1" w:tplc="08090019">
      <w:start w:val="1"/>
      <w:numFmt w:val="lowerLetter"/>
      <w:lvlText w:val="%2."/>
      <w:lvlJc w:val="left"/>
      <w:pPr>
        <w:ind w:left="2595" w:hanging="360"/>
      </w:pPr>
    </w:lvl>
    <w:lvl w:ilvl="2" w:tplc="0809001B">
      <w:start w:val="1"/>
      <w:numFmt w:val="lowerRoman"/>
      <w:lvlText w:val="%3."/>
      <w:lvlJc w:val="right"/>
      <w:pPr>
        <w:ind w:left="3315" w:hanging="180"/>
      </w:pPr>
    </w:lvl>
    <w:lvl w:ilvl="3" w:tplc="0809000F">
      <w:start w:val="1"/>
      <w:numFmt w:val="decimal"/>
      <w:lvlText w:val="%4."/>
      <w:lvlJc w:val="left"/>
      <w:pPr>
        <w:ind w:left="4035" w:hanging="360"/>
      </w:pPr>
    </w:lvl>
    <w:lvl w:ilvl="4" w:tplc="08090019">
      <w:start w:val="1"/>
      <w:numFmt w:val="lowerLetter"/>
      <w:lvlText w:val="%5."/>
      <w:lvlJc w:val="left"/>
      <w:pPr>
        <w:ind w:left="4755" w:hanging="360"/>
      </w:pPr>
    </w:lvl>
    <w:lvl w:ilvl="5" w:tplc="0809001B">
      <w:start w:val="1"/>
      <w:numFmt w:val="lowerRoman"/>
      <w:lvlText w:val="%6."/>
      <w:lvlJc w:val="right"/>
      <w:pPr>
        <w:ind w:left="5475" w:hanging="180"/>
      </w:pPr>
    </w:lvl>
    <w:lvl w:ilvl="6" w:tplc="0809000F">
      <w:start w:val="1"/>
      <w:numFmt w:val="decimal"/>
      <w:lvlText w:val="%7."/>
      <w:lvlJc w:val="left"/>
      <w:pPr>
        <w:ind w:left="6195" w:hanging="360"/>
      </w:pPr>
    </w:lvl>
    <w:lvl w:ilvl="7" w:tplc="08090019">
      <w:start w:val="1"/>
      <w:numFmt w:val="lowerLetter"/>
      <w:lvlText w:val="%8."/>
      <w:lvlJc w:val="left"/>
      <w:pPr>
        <w:ind w:left="6915" w:hanging="360"/>
      </w:pPr>
    </w:lvl>
    <w:lvl w:ilvl="8" w:tplc="0809001B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33B31B09"/>
    <w:multiLevelType w:val="hybridMultilevel"/>
    <w:tmpl w:val="1254973A"/>
    <w:lvl w:ilvl="0" w:tplc="2CECC7D8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43D4F9E"/>
    <w:multiLevelType w:val="hybridMultilevel"/>
    <w:tmpl w:val="6ED081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72E3E"/>
    <w:multiLevelType w:val="hybridMultilevel"/>
    <w:tmpl w:val="1254973A"/>
    <w:lvl w:ilvl="0" w:tplc="2CECC7D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7" w15:restartNumberingAfterBreak="0">
    <w:nsid w:val="513767F4"/>
    <w:multiLevelType w:val="hybridMultilevel"/>
    <w:tmpl w:val="1254973A"/>
    <w:lvl w:ilvl="0" w:tplc="2CECC7D8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E7752EE"/>
    <w:multiLevelType w:val="hybridMultilevel"/>
    <w:tmpl w:val="573E589A"/>
    <w:lvl w:ilvl="0" w:tplc="CB66C366">
      <w:start w:val="1"/>
      <w:numFmt w:val="decimal"/>
      <w:lvlText w:val="%1)"/>
      <w:lvlJc w:val="left"/>
      <w:pPr>
        <w:ind w:left="3054" w:hanging="360"/>
      </w:p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6CC93B7C"/>
    <w:multiLevelType w:val="hybridMultilevel"/>
    <w:tmpl w:val="27FC4D3C"/>
    <w:lvl w:ilvl="0" w:tplc="107A6DF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99C6C0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BE24DC4"/>
    <w:multiLevelType w:val="hybridMultilevel"/>
    <w:tmpl w:val="5B6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DE"/>
    <w:rsid w:val="00010385"/>
    <w:rsid w:val="00012842"/>
    <w:rsid w:val="00041DDA"/>
    <w:rsid w:val="00045445"/>
    <w:rsid w:val="0006693A"/>
    <w:rsid w:val="000A41B0"/>
    <w:rsid w:val="000E489F"/>
    <w:rsid w:val="00104AF7"/>
    <w:rsid w:val="00142251"/>
    <w:rsid w:val="00171E2D"/>
    <w:rsid w:val="0018278B"/>
    <w:rsid w:val="00193435"/>
    <w:rsid w:val="001A64A9"/>
    <w:rsid w:val="00351F83"/>
    <w:rsid w:val="00362F1F"/>
    <w:rsid w:val="003852FC"/>
    <w:rsid w:val="003A3622"/>
    <w:rsid w:val="003B75BA"/>
    <w:rsid w:val="003D72F2"/>
    <w:rsid w:val="003E2E0D"/>
    <w:rsid w:val="00463D93"/>
    <w:rsid w:val="004861FD"/>
    <w:rsid w:val="00551540"/>
    <w:rsid w:val="00582313"/>
    <w:rsid w:val="00632D84"/>
    <w:rsid w:val="006500F1"/>
    <w:rsid w:val="007146D1"/>
    <w:rsid w:val="00727E4C"/>
    <w:rsid w:val="00735938"/>
    <w:rsid w:val="0080126D"/>
    <w:rsid w:val="0085431B"/>
    <w:rsid w:val="00882ABC"/>
    <w:rsid w:val="00923ABB"/>
    <w:rsid w:val="00946AA6"/>
    <w:rsid w:val="00A311F2"/>
    <w:rsid w:val="00A321BE"/>
    <w:rsid w:val="00A5040F"/>
    <w:rsid w:val="00AA0ADE"/>
    <w:rsid w:val="00B036F6"/>
    <w:rsid w:val="00B319C3"/>
    <w:rsid w:val="00B45E24"/>
    <w:rsid w:val="00B62029"/>
    <w:rsid w:val="00B92A6D"/>
    <w:rsid w:val="00BA436C"/>
    <w:rsid w:val="00BF41FA"/>
    <w:rsid w:val="00BF49D3"/>
    <w:rsid w:val="00C2190B"/>
    <w:rsid w:val="00C30BE4"/>
    <w:rsid w:val="00C4303E"/>
    <w:rsid w:val="00CA2BA7"/>
    <w:rsid w:val="00CC6A72"/>
    <w:rsid w:val="00CD53D0"/>
    <w:rsid w:val="00CE0E4E"/>
    <w:rsid w:val="00D57AE2"/>
    <w:rsid w:val="00D92670"/>
    <w:rsid w:val="00DD4F1F"/>
    <w:rsid w:val="00E37451"/>
    <w:rsid w:val="00E55D3A"/>
    <w:rsid w:val="00F8289E"/>
    <w:rsid w:val="00F82C4F"/>
    <w:rsid w:val="00F86A72"/>
    <w:rsid w:val="00FC15F0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4B821"/>
  <w15:chartTrackingRefBased/>
  <w15:docId w15:val="{018A5149-92DF-4175-845A-4717F218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F8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463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D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E4"/>
  </w:style>
  <w:style w:type="paragraph" w:styleId="Footer">
    <w:name w:val="footer"/>
    <w:basedOn w:val="Normal"/>
    <w:link w:val="FooterChar"/>
    <w:uiPriority w:val="99"/>
    <w:unhideWhenUsed/>
    <w:rsid w:val="00C30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E4"/>
  </w:style>
  <w:style w:type="paragraph" w:styleId="NoSpacing">
    <w:name w:val="No Spacing"/>
    <w:uiPriority w:val="1"/>
    <w:qFormat/>
    <w:rsid w:val="00351F8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351F83"/>
    <w:pPr>
      <w:spacing w:after="0" w:line="240" w:lineRule="auto"/>
      <w:jc w:val="both"/>
    </w:pPr>
    <w:rPr>
      <w:rFonts w:ascii="Times New Roman" w:hAnsi="Times New Roman"/>
      <w:sz w:val="20"/>
      <w:szCs w:val="24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51F83"/>
    <w:rPr>
      <w:rFonts w:ascii="Times New Roman" w:eastAsia="Times New Roman" w:hAnsi="Times New Roman" w:cs="Times New Roman"/>
      <w:sz w:val="20"/>
      <w:szCs w:val="24"/>
      <w:lang w:val="sr-Cyrl-CS" w:eastAsia="x-none"/>
    </w:rPr>
  </w:style>
  <w:style w:type="paragraph" w:styleId="BodyTextIndent">
    <w:name w:val="Body Text Indent"/>
    <w:basedOn w:val="Normal"/>
    <w:link w:val="BodyTextIndentChar"/>
    <w:unhideWhenUsed/>
    <w:rsid w:val="00351F83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4"/>
      <w:lang w:val="sr-Cyrl-CS" w:eastAsia="x-none"/>
    </w:rPr>
  </w:style>
  <w:style w:type="character" w:customStyle="1" w:styleId="BodyTextIndentChar">
    <w:name w:val="Body Text Indent Char"/>
    <w:basedOn w:val="DefaultParagraphFont"/>
    <w:link w:val="BodyTextIndent"/>
    <w:rsid w:val="00351F83"/>
    <w:rPr>
      <w:rFonts w:ascii="Times New Roman" w:eastAsia="Times New Roman" w:hAnsi="Times New Roman" w:cs="Times New Roman"/>
      <w:sz w:val="20"/>
      <w:szCs w:val="24"/>
      <w:lang w:val="sr-Cyrl-C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D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CA2BA7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36C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36C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0DDA-4865-4490-AC38-F7CDCEAE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Milosevic</dc:creator>
  <cp:keywords/>
  <dc:description/>
  <cp:lastModifiedBy>Marko Zelić</cp:lastModifiedBy>
  <cp:revision>6</cp:revision>
  <cp:lastPrinted>2022-05-30T07:16:00Z</cp:lastPrinted>
  <dcterms:created xsi:type="dcterms:W3CDTF">2025-10-01T11:26:00Z</dcterms:created>
  <dcterms:modified xsi:type="dcterms:W3CDTF">2025-10-01T12:22:00Z</dcterms:modified>
</cp:coreProperties>
</file>