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9EC23" w14:textId="77777777" w:rsidR="002437ED" w:rsidRDefault="002437ED" w:rsidP="002437E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ИНСТРУКЦИЈА ЗА ОСЛОБАЂАЊЕ ОД ПДВа И ЦАРИИНЕ</w:t>
      </w:r>
    </w:p>
    <w:p w14:paraId="1184CF3D" w14:textId="77777777" w:rsidR="002437ED" w:rsidRDefault="002437ED" w:rsidP="002437E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2F0F0671" w14:textId="77777777" w:rsidR="002437ED" w:rsidRDefault="002437ED" w:rsidP="002437ED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 склопу реализације Програма подршке малим предузећима за набавку опреме у 2022. (у даљем тексту: Програм) години, у складу са позитивноправним прописима ЕУ и Републике Србије, као и међународним споразумима потписаним са ЕУ и њеним чланицама, врши се ослобађање од Пореза на додату вредност (ПДВ ) и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ц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арину (приликом увоза) за набављена добра, тј. за њих се спроводи одговарајуће пореско ослобађање у складу са прописима Републике Србије.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37ED" w14:paraId="62B413FA" w14:textId="77777777" w:rsidTr="002437ED">
        <w:trPr>
          <w:trHeight w:val="646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E820" w14:textId="77777777" w:rsidR="002437ED" w:rsidRDefault="00243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Корисници Програма имају обавезу да се ослободе од ПДВ приликом набавке опреме.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Уколико се набавља опрема из иностранства корисник се ослобађа од ПДВа и царине.</w:t>
            </w:r>
          </w:p>
        </w:tc>
      </w:tr>
    </w:tbl>
    <w:p w14:paraId="316F3D81" w14:textId="77777777" w:rsidR="002437ED" w:rsidRDefault="002437ED" w:rsidP="002437ED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Kорисници Програма, када опрему набављају у земљи или иностранству уз делимично финасирање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кредитима пословних банака,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ослобођају се од плаћања ПДВ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и то:</w:t>
      </w:r>
    </w:p>
    <w:p w14:paraId="139755FB" w14:textId="77777777" w:rsidR="002437ED" w:rsidRDefault="002437ED" w:rsidP="002437ED">
      <w:pPr>
        <w:pStyle w:val="ListParagraph"/>
        <w:numPr>
          <w:ilvl w:val="0"/>
          <w:numId w:val="3"/>
        </w:numPr>
        <w:spacing w:line="256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 се набавља опрема из иностранства, од ПДВа се ослобађа промет који настаје приликом увоза опреме, на основу профактуре између ино добављача и корисника;</w:t>
      </w:r>
    </w:p>
    <w:p w14:paraId="2FCA490A" w14:textId="77777777" w:rsidR="002437ED" w:rsidRDefault="002437ED" w:rsidP="002437ED">
      <w:pPr>
        <w:pStyle w:val="ListParagraph"/>
        <w:numPr>
          <w:ilvl w:val="0"/>
          <w:numId w:val="3"/>
        </w:numPr>
        <w:spacing w:line="256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 се набавља опрема од домаћег добављача, од ПДВа се ослобађа промет који настаје на основу профактуре између домаћег добављача и корисника.</w:t>
      </w:r>
    </w:p>
    <w:p w14:paraId="7E60C9B7" w14:textId="77777777" w:rsidR="002437ED" w:rsidRDefault="002437ED" w:rsidP="002437ED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Kорисници Програма, када опрему набављају у земљи или иностранству уз делимично финасирање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путем финансијског лизинга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ослобођају се плаћања ПДВ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и то:</w:t>
      </w:r>
    </w:p>
    <w:p w14:paraId="62275D73" w14:textId="77777777" w:rsidR="002437ED" w:rsidRDefault="002437ED" w:rsidP="002437ED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1. Уколико се набавља опрема из иностранства по принципу </w:t>
      </w:r>
      <w:r>
        <w:rPr>
          <w:rFonts w:ascii="Arial" w:hAnsi="Arial" w:cs="Arial"/>
          <w:bCs/>
          <w:iCs/>
        </w:rPr>
        <w:t>Lease-sale-back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, од ПДВа се ослобађа промет који настаје приликом увоза опреме, на основу профактуре између ино добављача и корисника; (каснији промет ове опреме између корисника и лизинг компаније подлеже плаћању ПДВ),</w:t>
      </w:r>
    </w:p>
    <w:p w14:paraId="1B38FB3E" w14:textId="77777777" w:rsidR="002437ED" w:rsidRDefault="002437ED" w:rsidP="002437ED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2. Уколико се набавља опрема од домаћег добављача, од ПДВа се ослобађа промет који настаје између лизинг куће и корисника на основу профактуре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коју мора лизинг кућа издати кориснику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14:paraId="740B33AA" w14:textId="77777777" w:rsidR="002437ED" w:rsidRDefault="002437ED" w:rsidP="002437ED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6CC9FF29" w14:textId="77777777" w:rsidR="002437ED" w:rsidRDefault="002437ED" w:rsidP="002437ED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Процедура ослобађања од ПДВ-а </w:t>
      </w:r>
    </w:p>
    <w:p w14:paraId="1C4EB238" w14:textId="77777777" w:rsidR="002437ED" w:rsidRDefault="002437ED" w:rsidP="002437ED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Развојна агенција Србије ће на порталу Пореске Управе, након потписивања уговора о додели бесповратних средстава са корисником, унети за сваког корисника потребне податке:</w:t>
      </w:r>
    </w:p>
    <w:p w14:paraId="1217DE98" w14:textId="77777777" w:rsidR="002437ED" w:rsidRDefault="002437ED" w:rsidP="002437ED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Назив уговора</w:t>
      </w:r>
    </w:p>
    <w:p w14:paraId="38C3354D" w14:textId="77777777" w:rsidR="002437ED" w:rsidRDefault="002437ED" w:rsidP="002437ED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 уговора</w:t>
      </w:r>
    </w:p>
    <w:p w14:paraId="33E09AC6" w14:textId="77777777" w:rsidR="002437ED" w:rsidRDefault="002437ED" w:rsidP="002437ED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Вредност уговора</w:t>
      </w:r>
    </w:p>
    <w:p w14:paraId="4A9E6290" w14:textId="77777777" w:rsidR="002437ED" w:rsidRDefault="002437ED" w:rsidP="002437ED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Валута</w:t>
      </w:r>
    </w:p>
    <w:p w14:paraId="393816D7" w14:textId="77777777" w:rsidR="002437ED" w:rsidRDefault="002437ED" w:rsidP="002437ED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Датум потписивања уговора</w:t>
      </w:r>
    </w:p>
    <w:p w14:paraId="37D0F87E" w14:textId="77777777" w:rsidR="002437ED" w:rsidRDefault="002437ED" w:rsidP="002437ED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Датум почетка реализације уговора</w:t>
      </w:r>
    </w:p>
    <w:p w14:paraId="66D9D110" w14:textId="77777777" w:rsidR="002437ED" w:rsidRDefault="002437ED" w:rsidP="002437ED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Датум завршетка реализације уговора</w:t>
      </w:r>
    </w:p>
    <w:p w14:paraId="4D36441B" w14:textId="77777777" w:rsidR="002437ED" w:rsidRDefault="002437ED" w:rsidP="002437ED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 о овлашћеној особи корисника за подношење захтева за ослобађање од ПДВ (име и презиме, ЈМБГ, адреса, тел и мејл)</w:t>
      </w:r>
    </w:p>
    <w:p w14:paraId="35DF8BDD" w14:textId="77777777" w:rsidR="002437ED" w:rsidRDefault="002437ED" w:rsidP="002437ED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 приложити скенирану копију уговора РАС-корисник (и евентуално припадајући анексе уколико су сачињени). </w:t>
      </w:r>
    </w:p>
    <w:p w14:paraId="5C055EC5" w14:textId="77777777" w:rsidR="002437ED" w:rsidRDefault="002437ED" w:rsidP="002437ED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Корисник Програма ослобађање од ПДВ-а код Пореске Управе треба да обави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искључиво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након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потписивања Уговора са РАСом,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након добијања Потврде од стране РАСа да је претходно унет Уговор одобрен од стране ПУ, тј. да је Уговор регистрован у Пореској Управи. Овај поступак је нужно спровести 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пре било ког извршеног плаћања/испоруке опреме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 то у року за набавку опреме који је дефинисан Уговором РАС-Корисник. </w:t>
      </w:r>
    </w:p>
    <w:p w14:paraId="5511A254" w14:textId="77777777" w:rsidR="002437ED" w:rsidRDefault="002437ED" w:rsidP="002437E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Уколико се плаћање врши из више рата, за сваку појединачну рату се подноси ППО ПДВ образац, тј. захтев за ослобађање од ПДВ-а и одоговарајућа пратеће документација.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Без обзира што профактура гласи на целокупан износ сваки промет за који постоји обавеза издавања појединачног рачуна мора имати своју припадајућу потврду о пореском ослобођењу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(нпр. уколико се издаје авансни рачун, а касније коначан потребно је обезбедити две потврде о пореском ослобођењу).</w:t>
      </w:r>
    </w:p>
    <w:p w14:paraId="208D4689" w14:textId="77777777" w:rsidR="002437ED" w:rsidRDefault="002437ED" w:rsidP="002437E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Уколико се плаћа из више рата лице овлашћено за подношења пријаве ППО-ПДВ Образац преко портала ePorezi попуњава пријаву и уноси вредност. </w:t>
      </w:r>
    </w:p>
    <w:p w14:paraId="66D7BD53" w14:textId="77777777" w:rsidR="002437ED" w:rsidRDefault="002437ED" w:rsidP="002437ED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Захтев за ослобађање од ПДВ код Пореске Управе може у име корисника поднети само лице овлашћено за ту сврху, чији ће се дигитални сертификат користити приликом логоваља и подношења пријаве ППО-ПДВ Образац преко портала ePorezi. Подаци о особи овлашћеној за подношење захтева за ослобађање од ПДВ (име и презиме, ЈМБГ, адреса, тел и мејл) биће достављени РАСу, приликом потписивања уговора РАС-корисник, од стране корисника. </w:t>
      </w:r>
    </w:p>
    <w:p w14:paraId="7D8704E5" w14:textId="77777777" w:rsidR="002437ED" w:rsidRDefault="002437ED" w:rsidP="002437ED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Потребно је да корисник приликом подношења захтева за ослобађање од ПДВ у Пореској Управи достави скенирану копију профактуре (добављача). Изузетно, у случају када се набавља опрема од домаћег добављача, путем финансијског лизинга, Пореској Управи се доставља скенирана копија профактуре лизинг куће.</w:t>
      </w:r>
    </w:p>
    <w:p w14:paraId="3FD3CD09" w14:textId="77777777" w:rsidR="002437ED" w:rsidRDefault="002437ED" w:rsidP="002437E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ППО-ПДВ Образац генерише систем након обраде и извршене контроле од стране пореског инспектора, и то дигитално потписан у *.ПДФ облику и шаље кориснику преко портала еПорези.</w:t>
      </w:r>
    </w:p>
    <w:p w14:paraId="3B6DB83F" w14:textId="77777777" w:rsidR="002437ED" w:rsidRDefault="002437ED" w:rsidP="002437E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7B422AE4" w14:textId="77777777" w:rsidR="002437ED" w:rsidRDefault="002437ED" w:rsidP="002437E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34745D26" w14:textId="77777777" w:rsidR="002437ED" w:rsidRDefault="002437ED" w:rsidP="002437E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Обавезан садржај профактуре</w:t>
      </w:r>
    </w:p>
    <w:p w14:paraId="6F263911" w14:textId="77777777" w:rsidR="002437ED" w:rsidRDefault="002437ED" w:rsidP="002437E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28683F35" w14:textId="77777777" w:rsidR="002437ED" w:rsidRDefault="002437ED" w:rsidP="002437E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• Податке о добављачу: назив, адресу, телефон и ПИБ (уколико се ради о домаћем добављачу). Уколико се ради о набавци опреме путем финансијског лизинга од домаћег добављача уносе се подаци лизинг куће.</w:t>
      </w:r>
    </w:p>
    <w:p w14:paraId="424D9BD0" w14:textId="77777777" w:rsidR="002437ED" w:rsidRDefault="002437ED" w:rsidP="002437E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• Податке о купцу (кориснику): назив, адресу и ПИБ</w:t>
      </w:r>
    </w:p>
    <w:p w14:paraId="365F3FF2" w14:textId="77777777" w:rsidR="002437ED" w:rsidRDefault="002437ED" w:rsidP="002437E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• Број Профактуре</w:t>
      </w:r>
    </w:p>
    <w:p w14:paraId="7F250864" w14:textId="77777777" w:rsidR="002437ED" w:rsidRDefault="002437ED" w:rsidP="002437E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• Место и датум издавања Профактуре</w:t>
      </w:r>
    </w:p>
    <w:p w14:paraId="4ABFF098" w14:textId="77777777" w:rsidR="002437ED" w:rsidRDefault="002437ED" w:rsidP="002437E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• Опис робе или услуга, јединицу мере, количину, цену, основицу за ПДВ, стопу ПДВ-а, износ ПДВ-а и укупан износ са ПДВ-ом</w:t>
      </w:r>
    </w:p>
    <w:p w14:paraId="407DD242" w14:textId="77777777" w:rsidR="002437ED" w:rsidRDefault="002437ED" w:rsidP="002437E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• Потпис и печат (уколико је Профактура пуноважан без потписа и печата, неопходно је то навести)</w:t>
      </w:r>
    </w:p>
    <w:p w14:paraId="35F7FC0E" w14:textId="77777777" w:rsidR="002437ED" w:rsidRDefault="002437ED" w:rsidP="002437E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058D62E8" w14:textId="77777777" w:rsidR="002437ED" w:rsidRDefault="002437ED" w:rsidP="002437E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1C180C24" w14:textId="77777777" w:rsidR="002437ED" w:rsidRDefault="002437ED" w:rsidP="002437E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Профактура не сме да садржи:</w:t>
      </w:r>
    </w:p>
    <w:p w14:paraId="61967AD9" w14:textId="77777777" w:rsidR="002437ED" w:rsidRDefault="002437ED" w:rsidP="002437E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64F3B264" w14:textId="77777777" w:rsidR="002437ED" w:rsidRDefault="002437ED" w:rsidP="002437E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• Датум промета добара и датум валуте. Уколико садржи наведене датуме они морају бити бар четири месеца након издавања Профактуре. </w:t>
      </w:r>
    </w:p>
    <w:p w14:paraId="740FA52E" w14:textId="77777777" w:rsidR="002437ED" w:rsidRDefault="002437ED" w:rsidP="002437E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• Напомене као нпр. „да се зарачунава камата, ако се не плати у одређеном року“,“У случају спора, утврђује се надлежност Основног суда у ... “ и сл.</w:t>
      </w:r>
    </w:p>
    <w:p w14:paraId="1740C369" w14:textId="77777777" w:rsidR="002437ED" w:rsidRDefault="002437ED" w:rsidP="002437E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• Никако не сме бити написано рачун (фактура) уместо профактура.</w:t>
      </w:r>
    </w:p>
    <w:p w14:paraId="2A9543A0" w14:textId="77777777" w:rsidR="002437ED" w:rsidRDefault="002437ED" w:rsidP="002437E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3B50189B" w14:textId="77777777" w:rsidR="002437ED" w:rsidRDefault="002437ED" w:rsidP="002437E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Обавезан садржај фактуре 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издате од стране домаћег добављача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и активационог рачуна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(у случају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када се набавља опрема од домаћег добављача, путем финансијског лизинга)</w:t>
      </w:r>
    </w:p>
    <w:p w14:paraId="0ACCD717" w14:textId="77777777" w:rsidR="002437ED" w:rsidRDefault="002437ED" w:rsidP="002437E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6F644C98" w14:textId="77777777" w:rsidR="002437ED" w:rsidRDefault="002437ED" w:rsidP="002437E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Издата фактура за промет за који је остварено пореско ослобођење ПДВ мора да садржи напомену о пореском ослобођењу: “ПДВ није исказан и обрачунат у складу са чланом 24, став 1, тачка 16а) Закона о ПДВ и потврде о пореском ослобођењу број ___________________________(навести број) од ___________ (навести датум) оверене од стране Порске управеи и на основу Уговора о Директном Гранту за Развојну агенцију - Повећани и технолошки побољшани производни капацитети микро и малих предузећа и предузетника.“.</w:t>
      </w:r>
    </w:p>
    <w:p w14:paraId="75DB48BE" w14:textId="77777777" w:rsidR="002437ED" w:rsidRDefault="002437ED" w:rsidP="002437E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7882A605" w14:textId="77777777" w:rsidR="002437ED" w:rsidRDefault="002437ED" w:rsidP="002437E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4727F78A" w14:textId="77777777" w:rsidR="002437ED" w:rsidRDefault="002437ED" w:rsidP="002437E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Напомена:</w:t>
      </w:r>
    </w:p>
    <w:p w14:paraId="63504E5C" w14:textId="77777777" w:rsidR="002437ED" w:rsidRDefault="002437ED" w:rsidP="002437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Профактура која се прилаже код ПУ за ослобођање од ПДВ мора бити идентична профактури која је предата као конкурсна документација и на основу које је донето Решење о додели средстава (осим у случају када се набавља опрема од домаћег добављача, путем финансијског лизинга);</w:t>
      </w:r>
      <w:r>
        <w:rPr>
          <w:lang w:val="sr-Cyrl-CS"/>
        </w:rPr>
        <w:t xml:space="preserve"> </w:t>
      </w:r>
    </w:p>
    <w:p w14:paraId="1ADB0879" w14:textId="77777777" w:rsidR="002437ED" w:rsidRDefault="002437ED" w:rsidP="002437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Уколико се промени овлашћена особа корисника - потписник ППО ПДВ обрасца,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корисник је дужан да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обавезно достави РАСу обавештење о томе са подацима новог потписника.</w:t>
      </w:r>
    </w:p>
    <w:p w14:paraId="5FE0D6C2" w14:textId="77777777" w:rsidR="002437ED" w:rsidRDefault="002437ED" w:rsidP="002437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 корисник набавља опрему од домаћег добављача који није у систему ПДВ онда се такав промет добара не ослобађа од ПДВ, што мора бити назначено на Профактури.</w:t>
      </w:r>
    </w:p>
    <w:p w14:paraId="4F9BB149" w14:textId="77777777" w:rsidR="002437ED" w:rsidRDefault="002437ED" w:rsidP="002437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Ако корисник средстава није обвезник ПДВ-а а набавља опрему од добављача који је обвезник ПДВ, примењује се поступак ослобађања од ПДВ у складу са овом инструкцијом.</w:t>
      </w:r>
    </w:p>
    <w:p w14:paraId="22ED0B13" w14:textId="77777777" w:rsidR="002437ED" w:rsidRDefault="002437ED" w:rsidP="002437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 случају промета добара и услуга из области грађевинасрства (соларни панели) где је у складу са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чл. 10. став 2. тачка 3. Закона о ПДВ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порески дужник прималац добара и где су испуњени остали услови из наведеног члана,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такође постоји обавеза ослобађања од ПДВ од стране корисника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 Потребно је приликом попуњавања ППО ПДВ обрасца у делу „Подаци о обвезнику“ означити поље „Порески дужник“.</w:t>
      </w:r>
    </w:p>
    <w:p w14:paraId="7ACE8B4D" w14:textId="77777777" w:rsidR="002437ED" w:rsidRDefault="002437ED" w:rsidP="002437ED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60C2FA0A" w14:textId="77777777" w:rsidR="002437ED" w:rsidRDefault="002437ED" w:rsidP="002437ED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2FF2F38" w14:textId="77777777" w:rsidR="002437ED" w:rsidRDefault="002437ED" w:rsidP="002437ED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Ослобађања од  царине приликом увоза</w:t>
      </w:r>
    </w:p>
    <w:p w14:paraId="02C34C2B" w14:textId="77777777" w:rsidR="002437ED" w:rsidRDefault="002437ED" w:rsidP="002437ED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 се набавља опрема из иностранства, од царине се ослобађа опрема, која се набавља на основу профактуре између ино добављача и корисника, по истој процедури, без обзира да ли се опрема набавља преко банке или лизинг компаније.</w:t>
      </w:r>
    </w:p>
    <w:p w14:paraId="194DB26A" w14:textId="77777777" w:rsidR="002437ED" w:rsidRDefault="002437ED" w:rsidP="002437ED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Потребна докумнетација која се прилаже уз ЈЦИ када стигне опрема ради ослобађања од царине:</w:t>
      </w:r>
    </w:p>
    <w:p w14:paraId="54C2471A" w14:textId="77777777" w:rsidR="002437ED" w:rsidRDefault="002437ED" w:rsidP="002437ED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lang w:val="sr-Cyrl-RS"/>
        </w:rPr>
        <w:t>Потврда Пореске управе о ослобођењу од плаћања ПДВ-а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прилаже се уз декларацију</w:t>
      </w:r>
      <w:r>
        <w:rPr>
          <w:rFonts w:ascii="Times New Roman" w:hAnsi="Times New Roman" w:cs="Times New Roman"/>
          <w:lang w:val="sr-Cyrl-RS"/>
        </w:rPr>
        <w:t xml:space="preserve"> приликом спровођења поступка стављања робе у слободан промет (увоза)</w:t>
      </w:r>
    </w:p>
    <w:p w14:paraId="3C2EA2F0" w14:textId="77777777" w:rsidR="002437ED" w:rsidRDefault="002437ED" w:rsidP="002437ED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Оригинал Инофактуре</w:t>
      </w:r>
    </w:p>
    <w:p w14:paraId="642D99A4" w14:textId="77777777" w:rsidR="002437ED" w:rsidRDefault="002437ED" w:rsidP="002437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Уговор РАС-Корисник.</w:t>
      </w:r>
    </w:p>
    <w:p w14:paraId="446C1B38" w14:textId="77777777" w:rsidR="002437ED" w:rsidRDefault="002437ED" w:rsidP="002437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Копија прве стране Закона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(ИПА ИИ) („Службени гласник РС – Међународни уговориˮ, број 19/14) и стране на којој је текст члана 28, тачније одредба којом је прописано ослобођење од плаћања царине (</w:t>
      </w:r>
      <w:r>
        <w:rPr>
          <w:rFonts w:ascii="Times New Roman" w:hAnsi="Times New Roman" w:cs="Times New Roman"/>
          <w:noProof/>
          <w:snapToGrid w:val="0"/>
          <w:sz w:val="24"/>
          <w:szCs w:val="24"/>
          <w:lang w:val="sr-Cyrl-RS"/>
        </w:rPr>
        <w:t>биће на сајту министарства и РАСа у склопу конкурсне документације  за учешће у јавном позиву привредних субјеката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>)</w:t>
      </w:r>
      <w:r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;</w:t>
      </w:r>
    </w:p>
    <w:p w14:paraId="025D09BD" w14:textId="77777777" w:rsidR="002437ED" w:rsidRDefault="002437ED" w:rsidP="002437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Уговор о Директном гранту за Развојну агенцију - Повећани и технолошки побољшани производни капацитети микро и малих предузећа и предузетника </w:t>
      </w:r>
      <w:r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(биће на сајту министарства и РАСа у склопу конкурсне документације  за учешће у јавном позиву привредних субјеката).</w:t>
      </w:r>
    </w:p>
    <w:p w14:paraId="464B5BB2" w14:textId="77777777" w:rsidR="002437ED" w:rsidRDefault="002437ED" w:rsidP="002437ED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</w:pPr>
    </w:p>
    <w:p w14:paraId="540992CF" w14:textId="1BA14E5A" w:rsidR="002437ED" w:rsidRDefault="002437ED" w:rsidP="002437ED">
      <w:pPr>
        <w:rPr>
          <w:rFonts w:ascii="Times New Roman" w:hAnsi="Times New Roman" w:cs="Times New Roman"/>
          <w:b/>
          <w:noProof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 w:eastAsia="sr-Latn-RS"/>
        </w:rPr>
        <w:t xml:space="preserve">Поступак ослобађања од ПДВа: </w:t>
      </w:r>
      <w:r>
        <w:rPr>
          <w:noProof/>
          <w:lang w:val="sr-Latn-RS" w:eastAsia="sr-Latn-RS"/>
        </w:rPr>
        <w:drawing>
          <wp:inline distT="0" distB="0" distL="0" distR="0" wp14:anchorId="35143577" wp14:editId="469D4D0A">
            <wp:extent cx="6448425" cy="2828925"/>
            <wp:effectExtent l="19050" t="19050" r="28575" b="476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E51E332" w14:textId="77777777" w:rsidR="002437ED" w:rsidRDefault="002437ED" w:rsidP="002437ED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Финансијски администратор у оквиру РАС-а, по потписивању Уговора о додели бесповратних средстава, између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РАСа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и корисника (у даљем тексту: Уговор), са обе стране, врши регистрацију Уговора (прилаже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скениран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Уговор) на Портал Пореске Управе (у даљем тексту ПУ). Поступак добијања одобрења код ПУ траје до 4 дана. </w:t>
      </w:r>
    </w:p>
    <w:p w14:paraId="7685C064" w14:textId="77777777" w:rsidR="002437ED" w:rsidRDefault="002437ED" w:rsidP="002437E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Финансијски администратор РАС по добијању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Потврде,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 је претходно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унет Уговор, одобрен од стране ПУ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 шаље кориснику путем е-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маил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-а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обавештење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 је Уговор регистрован ПУ као и податке о број Уговора и броју</w:t>
      </w:r>
      <w:r>
        <w:rPr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Уговора о Директном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гранту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0432A442" w14:textId="77777777" w:rsidR="002437ED" w:rsidRDefault="002437ED" w:rsidP="002437E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Корисник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 добијању обавештења од стране РАС-а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 је по основу Уговора, добијена Потврда од стране ПУ,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приступа поступку ослобађања ПДВ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-а по профактури добављача односно лизинг куће, уносећи у Портал Е-Порези у одговарајућем делу ППО-ПДВ податке о Уговору, Уговору о Директном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гранту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и профактуру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скенирану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као прилог). Поступак одобравања ослобођења промета ПДВ-а код ПУ траје око 4 дана. Како би се време поступака ослобађања од ПДВ-а скратило,</w:t>
      </w:r>
      <w:r>
        <w:rPr>
          <w:rFonts w:ascii="Times New Roman" w:hAnsi="Times New Roman" w:cs="Times New Roman"/>
          <w:bCs/>
          <w:sz w:val="24"/>
          <w:szCs w:val="24"/>
        </w:rPr>
        <w:t xml:space="preserve"> к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орисник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може приступити регистрацији профактура на портал Е-Порези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по добијању обавештења од стране РАС-а,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без обзира што још увек формално није примио обострано потписан Уговор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(Уговор се шаље Поштом). Обавештење корисника од стране РАС-а путем е-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маила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ће бити основ за покретање поступка ослобађања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профактре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>/а.</w:t>
      </w:r>
    </w:p>
    <w:p w14:paraId="25D4290E" w14:textId="77777777" w:rsidR="002437ED" w:rsidRDefault="002437ED" w:rsidP="002437E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ИСПЛАТА ОД СТРАНЕ БАНАКА/ЛК ДОБАВЉАЧИМА СЕ ПОМЕРА НА ТРЕНУТАК НАКОН ИЗВРШЕНОГ ПОРЕСКОГ ОСЛОБОЂЕЊА ПРОМЕТА ОПРЕМЕ КОЈА СЕ НАБАВЉА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Банке/лизинг куће имају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обавезу да НЕ врше исплату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средстава добављачима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 провере Потврде о пореском ослобађању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5737D6F3" w14:textId="77777777" w:rsidR="002437ED" w:rsidRDefault="002437ED" w:rsidP="002437E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Такође корисник шаље информацију/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скенирану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Потврду о пореском ослобађању домаћег добављача који издаје фактуру без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ПДВа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а што контролише банка/ЛК приликом  прве теренске контроле.</w:t>
      </w:r>
    </w:p>
    <w:p w14:paraId="143E1274" w14:textId="77777777" w:rsidR="002437ED" w:rsidRDefault="002437ED" w:rsidP="002437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C56AE61" w14:textId="77777777" w:rsidR="002437ED" w:rsidRDefault="002437ED" w:rsidP="002437E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случају постојања више профактура, корисник ће регистровати све профактуре на портал ПУ-позивајући се на Уговор о Директном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гранту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исти Уговор о додели бесповратних средстава.</w:t>
      </w:r>
    </w:p>
    <w:p w14:paraId="146C8899" w14:textId="77777777" w:rsidR="002437ED" w:rsidRDefault="002437ED" w:rsidP="002437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Било која замена иницијално издате профактуре, било да се ради о замени добављача опреме, смањење њене вредност или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одустанка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узрокује поновни поступак пред Комисијом за доделу бесповратних средстава, измену Решења о додели бесповратних средстава и Анекс иницијалног уговора. У оваквим случајевима, потребно је на порталу Е-порези радити измену односно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сторно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иницијалне пореске пријаве и изнова поновити цео поступак. У поступку ослобађања ПДВ-а постоји ризик да ПУ у поступку контроле Пореских пријава услед формалних /техничких /суштинских/ неисправности изда потврду о одбијању и листу грешака. У том случају неопходно је да се Пореска пријава поднесе поново и то не изменом претходне већ формирањем нове пореске пријаве.</w:t>
      </w:r>
    </w:p>
    <w:p w14:paraId="22C10264" w14:textId="77777777" w:rsidR="002437ED" w:rsidRDefault="002437ED" w:rsidP="002437E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случају увоза опреме, након извршеног ослобађања од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ПДВа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приступа се ослобађању од царине.</w:t>
      </w:r>
    </w:p>
    <w:p w14:paraId="618581A1" w14:textId="77777777" w:rsidR="002437ED" w:rsidRDefault="002437ED" w:rsidP="002437ED">
      <w:pPr>
        <w:spacing w:after="0" w:line="240" w:lineRule="auto"/>
        <w:rPr>
          <w:sz w:val="24"/>
          <w:szCs w:val="24"/>
          <w:lang w:val="sr-Latn-RS"/>
        </w:rPr>
      </w:pPr>
    </w:p>
    <w:p w14:paraId="59CAEC62" w14:textId="77777777" w:rsidR="002437ED" w:rsidRDefault="002437ED" w:rsidP="002437ED">
      <w:pPr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</w:pPr>
    </w:p>
    <w:p w14:paraId="5FC4429A" w14:textId="77777777" w:rsidR="000C388C" w:rsidRPr="005C5867" w:rsidRDefault="000C388C" w:rsidP="005C5867"/>
    <w:sectPr w:rsidR="000C388C" w:rsidRPr="005C5867" w:rsidSect="006444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888" w:right="1440" w:bottom="1440" w:left="1440" w:header="72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07F87" w14:textId="77777777" w:rsidR="002C23D1" w:rsidRDefault="002C23D1" w:rsidP="00C30BE4">
      <w:pPr>
        <w:spacing w:after="0" w:line="240" w:lineRule="auto"/>
      </w:pPr>
      <w:r>
        <w:separator/>
      </w:r>
    </w:p>
  </w:endnote>
  <w:endnote w:type="continuationSeparator" w:id="0">
    <w:p w14:paraId="01547BFF" w14:textId="77777777" w:rsidR="002C23D1" w:rsidRDefault="002C23D1" w:rsidP="00C3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590BA" w14:textId="77777777" w:rsidR="00D46A89" w:rsidRDefault="00D46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9C658" w14:textId="77777777" w:rsidR="00D46A89" w:rsidRDefault="00D46A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241F" w14:textId="77777777" w:rsidR="00D46A89" w:rsidRDefault="00D46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40DD4" w14:textId="77777777" w:rsidR="002C23D1" w:rsidRDefault="002C23D1" w:rsidP="00C30BE4">
      <w:pPr>
        <w:spacing w:after="0" w:line="240" w:lineRule="auto"/>
      </w:pPr>
      <w:r>
        <w:separator/>
      </w:r>
    </w:p>
  </w:footnote>
  <w:footnote w:type="continuationSeparator" w:id="0">
    <w:p w14:paraId="558D4579" w14:textId="77777777" w:rsidR="002C23D1" w:rsidRDefault="002C23D1" w:rsidP="00C3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9FFE4" w14:textId="77777777" w:rsidR="00D46A89" w:rsidRDefault="00D46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AA6E0" w14:textId="3830954F" w:rsidR="00C30BE4" w:rsidRDefault="00923ABB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62336" behindDoc="1" locked="0" layoutInCell="1" allowOverlap="1" wp14:anchorId="365577F9" wp14:editId="7B5D29E8">
          <wp:simplePos x="0" y="0"/>
          <wp:positionH relativeFrom="column">
            <wp:posOffset>-5099</wp:posOffset>
          </wp:positionH>
          <wp:positionV relativeFrom="paragraph">
            <wp:posOffset>-172720</wp:posOffset>
          </wp:positionV>
          <wp:extent cx="1131570" cy="971550"/>
          <wp:effectExtent l="0" t="0" r="0" b="0"/>
          <wp:wrapNone/>
          <wp:docPr id="1" name="Picture 1" descr="A picture containing text, wheel, vector graphics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wheel, vector graphics, ge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49D3">
      <w:rPr>
        <w:noProof/>
        <w:lang w:val="sr-Latn-RS" w:eastAsia="sr-Latn-RS"/>
      </w:rPr>
      <w:drawing>
        <wp:anchor distT="0" distB="0" distL="114300" distR="114300" simplePos="0" relativeHeight="251660288" behindDoc="1" locked="0" layoutInCell="1" allowOverlap="1" wp14:anchorId="575515DC" wp14:editId="1173B13D">
          <wp:simplePos x="0" y="0"/>
          <wp:positionH relativeFrom="column">
            <wp:posOffset>4653280</wp:posOffset>
          </wp:positionH>
          <wp:positionV relativeFrom="paragraph">
            <wp:posOffset>170815</wp:posOffset>
          </wp:positionV>
          <wp:extent cx="1329690" cy="360045"/>
          <wp:effectExtent l="0" t="0" r="3810" b="1905"/>
          <wp:wrapTight wrapText="bothSides">
            <wp:wrapPolygon edited="0">
              <wp:start x="0" y="0"/>
              <wp:lineTo x="0" y="20571"/>
              <wp:lineTo x="21352" y="20571"/>
              <wp:lineTo x="21352" y="12571"/>
              <wp:lineTo x="17639" y="0"/>
              <wp:lineTo x="0" y="0"/>
            </wp:wrapPolygon>
          </wp:wrapTight>
          <wp:docPr id="29" name="Picture 29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9D3">
      <w:rPr>
        <w:noProof/>
        <w:lang w:val="sr-Latn-RS" w:eastAsia="sr-Latn-RS"/>
      </w:rPr>
      <w:drawing>
        <wp:anchor distT="0" distB="0" distL="114300" distR="114300" simplePos="0" relativeHeight="251661312" behindDoc="1" locked="0" layoutInCell="1" allowOverlap="1" wp14:anchorId="55711105" wp14:editId="1E631A26">
          <wp:simplePos x="0" y="0"/>
          <wp:positionH relativeFrom="column">
            <wp:posOffset>3344545</wp:posOffset>
          </wp:positionH>
          <wp:positionV relativeFrom="paragraph">
            <wp:posOffset>-102235</wp:posOffset>
          </wp:positionV>
          <wp:extent cx="936625" cy="899795"/>
          <wp:effectExtent l="0" t="0" r="0" b="0"/>
          <wp:wrapTight wrapText="bothSides">
            <wp:wrapPolygon edited="0">
              <wp:start x="5272" y="0"/>
              <wp:lineTo x="5272" y="14634"/>
              <wp:lineTo x="0" y="19207"/>
              <wp:lineTo x="0" y="21036"/>
              <wp:lineTo x="21087" y="21036"/>
              <wp:lineTo x="21087" y="19664"/>
              <wp:lineTo x="16255" y="14634"/>
              <wp:lineTo x="16255" y="0"/>
              <wp:lineTo x="5272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9D3"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5867A12B" wp14:editId="697E49AC">
          <wp:simplePos x="0" y="0"/>
          <wp:positionH relativeFrom="column">
            <wp:posOffset>1638300</wp:posOffset>
          </wp:positionH>
          <wp:positionV relativeFrom="paragraph">
            <wp:posOffset>-102235</wp:posOffset>
          </wp:positionV>
          <wp:extent cx="1416050" cy="899795"/>
          <wp:effectExtent l="0" t="0" r="0" b="0"/>
          <wp:wrapTight wrapText="bothSides">
            <wp:wrapPolygon edited="0">
              <wp:start x="9880" y="0"/>
              <wp:lineTo x="8427" y="915"/>
              <wp:lineTo x="7846" y="7317"/>
              <wp:lineTo x="3487" y="14634"/>
              <wp:lineTo x="0" y="19207"/>
              <wp:lineTo x="0" y="21036"/>
              <wp:lineTo x="21213" y="21036"/>
              <wp:lineTo x="21213" y="17835"/>
              <wp:lineTo x="16854" y="14634"/>
              <wp:lineTo x="13367" y="7317"/>
              <wp:lineTo x="12786" y="915"/>
              <wp:lineTo x="11333" y="0"/>
              <wp:lineTo x="9880" y="0"/>
            </wp:wrapPolygon>
          </wp:wrapTight>
          <wp:docPr id="31" name="Picture 3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FE31B7" w14:textId="238BCB2C" w:rsidR="00C30BE4" w:rsidRDefault="002437ED" w:rsidP="000C388C">
    <w:pPr>
      <w:pStyle w:val="Header"/>
      <w:jc w:val="center"/>
    </w:pPr>
    <w:r>
      <w:rPr>
        <w:noProof/>
        <w:lang w:val="sr-Latn-RS" w:eastAsia="sr-Latn-RS"/>
      </w:rPr>
      <w:drawing>
        <wp:anchor distT="0" distB="0" distL="114300" distR="114300" simplePos="0" relativeHeight="251664384" behindDoc="0" locked="0" layoutInCell="1" allowOverlap="1" wp14:anchorId="4E26EDFE" wp14:editId="0E490D31">
          <wp:simplePos x="0" y="0"/>
          <wp:positionH relativeFrom="column">
            <wp:posOffset>-828675</wp:posOffset>
          </wp:positionH>
          <wp:positionV relativeFrom="paragraph">
            <wp:posOffset>734060</wp:posOffset>
          </wp:positionV>
          <wp:extent cx="7089140" cy="731520"/>
          <wp:effectExtent l="0" t="0" r="0" b="0"/>
          <wp:wrapNone/>
          <wp:docPr id="3" name="Picture 3" descr="Untitled-111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111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91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242F" w14:textId="77777777" w:rsidR="00D46A89" w:rsidRDefault="00D46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0210"/>
    <w:multiLevelType w:val="hybridMultilevel"/>
    <w:tmpl w:val="5302FCF4"/>
    <w:lvl w:ilvl="0" w:tplc="28E2A9A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C11F9"/>
    <w:multiLevelType w:val="hybridMultilevel"/>
    <w:tmpl w:val="AED25D22"/>
    <w:lvl w:ilvl="0" w:tplc="2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903335"/>
    <w:multiLevelType w:val="hybridMultilevel"/>
    <w:tmpl w:val="939E8B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C1A11"/>
    <w:multiLevelType w:val="hybridMultilevel"/>
    <w:tmpl w:val="87881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C2500"/>
    <w:multiLevelType w:val="hybridMultilevel"/>
    <w:tmpl w:val="443E7E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60767"/>
    <w:multiLevelType w:val="hybridMultilevel"/>
    <w:tmpl w:val="5F641C0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14737"/>
    <w:multiLevelType w:val="hybridMultilevel"/>
    <w:tmpl w:val="B3E4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E"/>
    <w:rsid w:val="000A41B0"/>
    <w:rsid w:val="000C388C"/>
    <w:rsid w:val="000E489F"/>
    <w:rsid w:val="00171E2D"/>
    <w:rsid w:val="0018278B"/>
    <w:rsid w:val="001A64A9"/>
    <w:rsid w:val="002437ED"/>
    <w:rsid w:val="002723BE"/>
    <w:rsid w:val="002C23D1"/>
    <w:rsid w:val="002C369D"/>
    <w:rsid w:val="003A3622"/>
    <w:rsid w:val="003E2E0D"/>
    <w:rsid w:val="00440189"/>
    <w:rsid w:val="00463D93"/>
    <w:rsid w:val="00582313"/>
    <w:rsid w:val="005C5867"/>
    <w:rsid w:val="00635CA6"/>
    <w:rsid w:val="006444FA"/>
    <w:rsid w:val="006554A5"/>
    <w:rsid w:val="00735938"/>
    <w:rsid w:val="00923ABB"/>
    <w:rsid w:val="00946AA6"/>
    <w:rsid w:val="009D2A75"/>
    <w:rsid w:val="00A6644F"/>
    <w:rsid w:val="00AA0ADE"/>
    <w:rsid w:val="00B45E24"/>
    <w:rsid w:val="00B92A6D"/>
    <w:rsid w:val="00BF41FA"/>
    <w:rsid w:val="00BF49D3"/>
    <w:rsid w:val="00C12BD7"/>
    <w:rsid w:val="00C17D62"/>
    <w:rsid w:val="00C30BE4"/>
    <w:rsid w:val="00C4303E"/>
    <w:rsid w:val="00C56439"/>
    <w:rsid w:val="00CC6A72"/>
    <w:rsid w:val="00D46A89"/>
    <w:rsid w:val="00D57AE2"/>
    <w:rsid w:val="00E63FBF"/>
    <w:rsid w:val="00F86A72"/>
    <w:rsid w:val="00FB7E85"/>
    <w:rsid w:val="00FC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94B821"/>
  <w15:chartTrackingRefBased/>
  <w15:docId w15:val="{018A5149-92DF-4175-845A-4717F218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E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 (numbered (a)),Lapis Bulleted List"/>
    <w:basedOn w:val="Normal"/>
    <w:link w:val="ListParagraphChar"/>
    <w:uiPriority w:val="34"/>
    <w:qFormat/>
    <w:rsid w:val="00463D93"/>
    <w:pPr>
      <w:spacing w:after="160" w:line="259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63D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3D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0BE4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30BE4"/>
  </w:style>
  <w:style w:type="paragraph" w:styleId="Footer">
    <w:name w:val="footer"/>
    <w:basedOn w:val="Normal"/>
    <w:link w:val="FooterChar"/>
    <w:uiPriority w:val="99"/>
    <w:unhideWhenUsed/>
    <w:rsid w:val="00C30BE4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30BE4"/>
  </w:style>
  <w:style w:type="character" w:styleId="CommentReference">
    <w:name w:val="annotation reference"/>
    <w:basedOn w:val="DefaultParagraphFont"/>
    <w:uiPriority w:val="99"/>
    <w:semiHidden/>
    <w:unhideWhenUsed/>
    <w:rsid w:val="00440189"/>
    <w:rPr>
      <w:sz w:val="16"/>
      <w:szCs w:val="16"/>
    </w:rPr>
  </w:style>
  <w:style w:type="paragraph" w:styleId="NoSpacing">
    <w:name w:val="No Spacing"/>
    <w:uiPriority w:val="1"/>
    <w:qFormat/>
    <w:rsid w:val="00FB7E8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FB7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7E85"/>
    <w:rPr>
      <w:rFonts w:ascii="Times New Roman" w:eastAsia="Times New Roman" w:hAnsi="Times New Roman" w:cs="Times New Roman"/>
      <w:sz w:val="20"/>
      <w:szCs w:val="20"/>
      <w:lang w:val="sr-Cyrl-CS"/>
    </w:rPr>
  </w:style>
  <w:style w:type="table" w:styleId="TableGrid">
    <w:name w:val="Table Grid"/>
    <w:basedOn w:val="TableNormal"/>
    <w:uiPriority w:val="39"/>
    <w:rsid w:val="00FB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8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1 Char,List Paragraph (numbered (a)) Char,Lapis Bulleted List Char"/>
    <w:link w:val="ListParagraph"/>
    <w:uiPriority w:val="34"/>
    <w:locked/>
    <w:rsid w:val="002437E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8C421C-8A6F-4558-A559-E4962C38C5AA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DE756F5-020E-44B9-B83A-550E1F35CB61}">
      <dgm:prSet phldrT="[Text]" custT="1"/>
      <dgm:spPr>
        <a:xfrm>
          <a:off x="1201704" y="0"/>
          <a:ext cx="923500" cy="135255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r-Cyrl-RS" sz="900" b="1" u="sng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РАС</a:t>
          </a:r>
          <a:r>
            <a:rPr lang="sr-Cyrl-RS" sz="9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на основу добијене Потврде о одобреном Уговору </a:t>
          </a:r>
          <a:r>
            <a:rPr lang="sr-Cyrl-RS" sz="900" b="1" u="sng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обавештава корисника путем емаила</a:t>
          </a:r>
          <a:r>
            <a:rPr lang="sr-Cyrl-RS" sz="900" u="sng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 а </a:t>
          </a:r>
          <a:r>
            <a:rPr lang="sr-Cyrl-RS" sz="9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банку/лк путем ИС министарства, да је Уговор унет на Портал ПУ </a:t>
          </a:r>
          <a:endParaRPr lang="en-US" sz="9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04AAE5D-6A8F-4F21-9074-ADF31646A4E7}" type="parTrans" cxnId="{12344E44-789F-414F-A609-8DD068A61603}">
      <dgm:prSet/>
      <dgm:spPr/>
      <dgm:t>
        <a:bodyPr/>
        <a:lstStyle/>
        <a:p>
          <a:endParaRPr lang="en-US"/>
        </a:p>
      </dgm:t>
    </dgm:pt>
    <dgm:pt modelId="{0F584E1D-39D1-49B0-AAE3-3D97BE4BD161}" type="sibTrans" cxnId="{12344E44-789F-414F-A609-8DD068A61603}">
      <dgm:prSet/>
      <dgm:spPr>
        <a:xfrm>
          <a:off x="2200817" y="583581"/>
          <a:ext cx="160297" cy="185387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FEB995B-1EED-471A-ADF7-568E8DA018AC}">
      <dgm:prSet phldrT="[Text]" custT="1"/>
      <dgm:spPr>
        <a:xfrm>
          <a:off x="2427653" y="0"/>
          <a:ext cx="918118" cy="135255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sr-Cyrl-RS" sz="9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Одмах након пријема </a:t>
          </a:r>
          <a:r>
            <a:rPr lang="sr-Cyrl-RS" sz="900">
              <a:solidFill>
                <a:sysClr val="windowText" lastClr="000000"/>
              </a:solidFill>
            </a:rPr>
            <a:t>обавештења од стране РАС-(а пре пријема обострано потписаног уговора</a:t>
          </a:r>
          <a:r>
            <a:rPr lang="sr-Cyrl-RS" sz="9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), </a:t>
          </a:r>
          <a:r>
            <a:rPr lang="sr-Cyrl-RS" sz="900" b="1" u="sng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корисник приступа поступку ослобађања </a:t>
          </a:r>
          <a:r>
            <a:rPr lang="sr-Cyrl-RS" sz="9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ПДВ-а  на порталу ПУ и уноси профактуру добављача</a:t>
          </a:r>
          <a:endParaRPr lang="en-US" sz="9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F3D550D-D483-4BAB-B049-6F87E16E114E}" type="parTrans" cxnId="{C07210B7-CA81-4623-ABF3-C846C3504456}">
      <dgm:prSet/>
      <dgm:spPr/>
      <dgm:t>
        <a:bodyPr/>
        <a:lstStyle/>
        <a:p>
          <a:endParaRPr lang="en-US"/>
        </a:p>
      </dgm:t>
    </dgm:pt>
    <dgm:pt modelId="{4932DC75-6C86-4A79-966E-2B638786BB98}" type="sibTrans" cxnId="{C07210B7-CA81-4623-ABF3-C846C3504456}">
      <dgm:prSet custT="1"/>
      <dgm:spPr>
        <a:xfrm>
          <a:off x="3363953" y="583581"/>
          <a:ext cx="268080" cy="185387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r>
            <a:rPr lang="sr-Cyrl-RS" sz="8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4 дана</a:t>
          </a:r>
          <a:endParaRPr lang="en-US" sz="8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22D8F95-30DD-4E18-B556-90782E078B77}">
      <dgm:prSet/>
      <dgm:spPr>
        <a:xfrm>
          <a:off x="2427653" y="0"/>
          <a:ext cx="918118" cy="135255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en-US" sz="4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A368AE1-B05E-479D-9045-C8436D93B38C}" type="parTrans" cxnId="{31290E7A-D392-46CC-BE78-D6DFEE79994D}">
      <dgm:prSet/>
      <dgm:spPr/>
      <dgm:t>
        <a:bodyPr/>
        <a:lstStyle/>
        <a:p>
          <a:endParaRPr lang="en-US"/>
        </a:p>
      </dgm:t>
    </dgm:pt>
    <dgm:pt modelId="{4E2B6583-DEBC-4F46-9922-EE816E4E7868}" type="sibTrans" cxnId="{31290E7A-D392-46CC-BE78-D6DFEE79994D}">
      <dgm:prSet/>
      <dgm:spPr/>
      <dgm:t>
        <a:bodyPr/>
        <a:lstStyle/>
        <a:p>
          <a:endParaRPr lang="en-US"/>
        </a:p>
      </dgm:t>
    </dgm:pt>
    <dgm:pt modelId="{E16BA63A-0A95-4AEA-BCC5-58914FA1682D}">
      <dgm:prSet custT="1"/>
      <dgm:spPr>
        <a:xfrm>
          <a:off x="4687893" y="0"/>
          <a:ext cx="747531" cy="135255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r-Cyrl-RS" sz="900" b="0" u="sng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По добијању Потврде </a:t>
          </a:r>
          <a:r>
            <a:rPr lang="sr-Cyrl-RS" sz="9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о пореском ослобођењу</a:t>
          </a:r>
          <a:r>
            <a:rPr lang="sr-Cyrl-RS" sz="900" b="1" u="sng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 корисник је  шаље банци /лк (</a:t>
          </a:r>
          <a:r>
            <a:rPr lang="sr-Cyrl-RS" sz="9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скениранпутем е-маила</a:t>
          </a:r>
          <a:r>
            <a:rPr lang="sr-Cyrl-RS" sz="9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)</a:t>
          </a:r>
          <a:endParaRPr lang="en-US" sz="900">
            <a:solidFill>
              <a:srgbClr val="C00000"/>
            </a:solidFill>
            <a:latin typeface="Calibri" panose="020F0502020204030204"/>
            <a:ea typeface="+mn-ea"/>
            <a:cs typeface="+mn-cs"/>
          </a:endParaRPr>
        </a:p>
        <a:p>
          <a:endParaRPr lang="en-US" sz="9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F5B7A90-9FBF-4DD6-ABEE-09649D116BA3}" type="parTrans" cxnId="{C46C67CE-EAED-4261-B40C-23958162B627}">
      <dgm:prSet/>
      <dgm:spPr/>
      <dgm:t>
        <a:bodyPr/>
        <a:lstStyle/>
        <a:p>
          <a:endParaRPr lang="en-US"/>
        </a:p>
      </dgm:t>
    </dgm:pt>
    <dgm:pt modelId="{2E2E656B-0D29-44B2-BFF6-F4237045BF3A}" type="sibTrans" cxnId="{C46C67CE-EAED-4261-B40C-23958162B627}">
      <dgm:prSet/>
      <dgm:spPr>
        <a:xfrm>
          <a:off x="5510178" y="583581"/>
          <a:ext cx="158476" cy="185387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7CC2A54-79B3-419C-B56C-B33151C3FCDB}">
      <dgm:prSet custT="1"/>
      <dgm:spPr>
        <a:xfrm>
          <a:off x="5734438" y="0"/>
          <a:ext cx="747531" cy="135255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r-Cyrl-RS" sz="9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Банка/лк приликом теренске контоле,   уноси податак о исправности факутре (без ПДВа) у ИС министарства</a:t>
          </a:r>
          <a:endParaRPr lang="en-US" sz="9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1BE96440-0A56-46A7-9174-100413F3A7FE}" type="parTrans" cxnId="{D1CC0109-5261-4DE1-BF74-AAFC1FE419A4}">
      <dgm:prSet/>
      <dgm:spPr/>
      <dgm:t>
        <a:bodyPr/>
        <a:lstStyle/>
        <a:p>
          <a:endParaRPr lang="en-US"/>
        </a:p>
      </dgm:t>
    </dgm:pt>
    <dgm:pt modelId="{1540AFAC-C22B-484F-BA6E-782E037A2B61}" type="sibTrans" cxnId="{D1CC0109-5261-4DE1-BF74-AAFC1FE419A4}">
      <dgm:prSet/>
      <dgm:spPr/>
      <dgm:t>
        <a:bodyPr/>
        <a:lstStyle/>
        <a:p>
          <a:endParaRPr lang="en-US"/>
        </a:p>
      </dgm:t>
    </dgm:pt>
    <dgm:pt modelId="{13F1B3C3-CCB9-4343-9955-875BD688E3B8}">
      <dgm:prSet phldrT="[Text]" custT="1"/>
      <dgm:spPr>
        <a:xfrm>
          <a:off x="4555" y="0"/>
          <a:ext cx="898136" cy="135255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r-Cyrl-RS" sz="900" b="1" u="sng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РАС</a:t>
          </a:r>
          <a:r>
            <a:rPr lang="sr-Cyrl-RS" sz="9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након потписивања са обе стране, </a:t>
          </a:r>
          <a:r>
            <a:rPr lang="sr-Cyrl-RS" sz="900" b="1" u="sng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уноси Уговор са корисником на Портал </a:t>
          </a:r>
          <a:r>
            <a:rPr lang="sr-Cyrl-RS" sz="9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ПУ (Е-порези</a:t>
          </a:r>
          <a:r>
            <a:rPr lang="sr-Cyrl-RS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)</a:t>
          </a:r>
          <a:endParaRPr lang="en-US" sz="9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BB3C5AF-D3FB-485C-90EA-31FBB98B6396}" type="sibTrans" cxnId="{F3169723-8D9E-473B-B768-19E8030BC06E}">
      <dgm:prSet custT="1"/>
      <dgm:spPr>
        <a:xfrm>
          <a:off x="930390" y="583581"/>
          <a:ext cx="252586" cy="185387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r>
            <a:rPr lang="sr-Cyrl-RS" sz="8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4 дана</a:t>
          </a:r>
          <a:endParaRPr lang="en-US" sz="8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93AAF43-07A3-4F35-B1F1-143A77A307E4}" type="parTrans" cxnId="{F3169723-8D9E-473B-B768-19E8030BC06E}">
      <dgm:prSet/>
      <dgm:spPr/>
      <dgm:t>
        <a:bodyPr/>
        <a:lstStyle/>
        <a:p>
          <a:endParaRPr lang="en-US"/>
        </a:p>
      </dgm:t>
    </dgm:pt>
    <dgm:pt modelId="{E3703C7A-BBE3-4580-80D3-7A1471EEECA3}">
      <dgm:prSet custT="1"/>
      <dgm:spPr/>
      <dgm:t>
        <a:bodyPr/>
        <a:lstStyle/>
        <a:p>
          <a:r>
            <a:rPr lang="sr-Cyrl-RS" sz="900" b="0" u="sng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По добијању потрврде</a:t>
          </a:r>
          <a:r>
            <a:rPr lang="sr-Cyrl-RS" sz="900" b="1" u="sng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 банка /лк извршава исплату средстава добављачу</a:t>
          </a:r>
          <a:endParaRPr lang="en-US" sz="900"/>
        </a:p>
      </dgm:t>
    </dgm:pt>
    <dgm:pt modelId="{4BAB1FBA-D898-4897-8A32-E99DF93825B5}" type="parTrans" cxnId="{760C4B51-7A44-4593-B8AC-128F17AB9794}">
      <dgm:prSet/>
      <dgm:spPr/>
      <dgm:t>
        <a:bodyPr/>
        <a:lstStyle/>
        <a:p>
          <a:endParaRPr lang="en-US"/>
        </a:p>
      </dgm:t>
    </dgm:pt>
    <dgm:pt modelId="{3C4BC2E7-AF35-4AC7-94A2-5C72B79EF2AD}" type="sibTrans" cxnId="{760C4B51-7A44-4593-B8AC-128F17AB9794}">
      <dgm:prSet/>
      <dgm:spPr/>
      <dgm:t>
        <a:bodyPr/>
        <a:lstStyle/>
        <a:p>
          <a:endParaRPr lang="en-US"/>
        </a:p>
      </dgm:t>
    </dgm:pt>
    <dgm:pt modelId="{FBB3F8F5-30C8-4097-9EEE-16903AF8E843}">
      <dgm:prSet custT="1"/>
      <dgm:spPr/>
      <dgm:t>
        <a:bodyPr/>
        <a:lstStyle/>
        <a:p>
          <a:r>
            <a:rPr lang="sr-Cyrl-RS" sz="900" u="sng">
              <a:solidFill>
                <a:sysClr val="windowText" lastClr="000000"/>
              </a:solidFill>
            </a:rPr>
            <a:t>Корисник шаље </a:t>
          </a:r>
          <a:r>
            <a:rPr lang="sr-Cyrl-RS" sz="900" u="sng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rPr>
            <a:t>информацију</a:t>
          </a:r>
          <a:r>
            <a:rPr lang="sr-Cyrl-RS" sz="900">
              <a:solidFill>
                <a:sysClr val="windowText" lastClr="000000"/>
              </a:solidFill>
            </a:rPr>
            <a:t>/ потврду о </a:t>
          </a:r>
          <a:r>
            <a:rPr lang="sr-Cyrl-RS" sz="900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rPr>
            <a:t>пореском</a:t>
          </a:r>
          <a:r>
            <a:rPr lang="sr-Cyrl-RS" sz="900">
              <a:solidFill>
                <a:sysClr val="windowText" lastClr="000000"/>
              </a:solidFill>
            </a:rPr>
            <a:t> </a:t>
          </a:r>
          <a:r>
            <a:rPr lang="sr-Cyrl-RS" sz="900">
              <a:solidFill>
                <a:sysClr val="windowText" lastClr="000000"/>
              </a:solidFill>
              <a:latin typeface="+mn-lt"/>
            </a:rPr>
            <a:t>ослобађању домаћем</a:t>
          </a:r>
          <a:r>
            <a:rPr lang="sr-Cyrl-RS" sz="900">
              <a:solidFill>
                <a:sysClr val="windowText" lastClr="000000"/>
              </a:solidFill>
            </a:rPr>
            <a:t> </a:t>
          </a:r>
          <a:r>
            <a:rPr lang="sr-Cyrl-RS" sz="900" u="sng">
              <a:solidFill>
                <a:sysClr val="windowText" lastClr="000000"/>
              </a:solidFill>
            </a:rPr>
            <a:t>добављачу  </a:t>
          </a:r>
          <a:r>
            <a:rPr lang="sr-Cyrl-RS" sz="900">
              <a:solidFill>
                <a:sysClr val="windowText" lastClr="000000"/>
              </a:solidFill>
            </a:rPr>
            <a:t>како би  издао фактуру без ПДВа</a:t>
          </a:r>
          <a:endParaRPr lang="en-US" sz="900">
            <a:solidFill>
              <a:sysClr val="windowText" lastClr="000000"/>
            </a:solidFill>
          </a:endParaRPr>
        </a:p>
      </dgm:t>
    </dgm:pt>
    <dgm:pt modelId="{87DECFDE-5F07-4844-BD2A-E906E1195594}" type="parTrans" cxnId="{99B3D037-68AC-4AAF-B3FE-DA09B186599F}">
      <dgm:prSet/>
      <dgm:spPr/>
      <dgm:t>
        <a:bodyPr/>
        <a:lstStyle/>
        <a:p>
          <a:endParaRPr lang="en-US"/>
        </a:p>
      </dgm:t>
    </dgm:pt>
    <dgm:pt modelId="{7254D788-1A8B-450B-A5F8-A27A4C433479}" type="sibTrans" cxnId="{99B3D037-68AC-4AAF-B3FE-DA09B186599F}">
      <dgm:prSet/>
      <dgm:spPr/>
      <dgm:t>
        <a:bodyPr/>
        <a:lstStyle/>
        <a:p>
          <a:endParaRPr lang="en-US"/>
        </a:p>
      </dgm:t>
    </dgm:pt>
    <dgm:pt modelId="{745439E7-931D-430D-BC02-5D217F53CB21}" type="pres">
      <dgm:prSet presAssocID="{498C421C-8A6F-4558-A559-E4962C38C5A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F638A7B-7D52-45C3-B5E1-3FDCEF35F580}" type="pres">
      <dgm:prSet presAssocID="{13F1B3C3-CCB9-4343-9955-875BD688E3B8}" presName="node" presStyleLbl="node1" presStyleIdx="0" presStyleCnt="7" custScaleX="153693" custScaleY="969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B07E6F-198A-497B-9785-4166AB85F48E}" type="pres">
      <dgm:prSet presAssocID="{3BB3C5AF-D3FB-485C-90EA-31FBB98B6396}" presName="sibTrans" presStyleLbl="sibTrans2D1" presStyleIdx="0" presStyleCnt="6" custScaleX="246129" custScaleY="102353"/>
      <dgm:spPr/>
      <dgm:t>
        <a:bodyPr/>
        <a:lstStyle/>
        <a:p>
          <a:endParaRPr lang="en-US"/>
        </a:p>
      </dgm:t>
    </dgm:pt>
    <dgm:pt modelId="{0917DC0A-E26F-4310-A103-25484D2A0D22}" type="pres">
      <dgm:prSet presAssocID="{3BB3C5AF-D3FB-485C-90EA-31FBB98B6396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40B8183A-1DA3-4652-983E-74F12A480840}" type="pres">
      <dgm:prSet presAssocID="{4DE756F5-020E-44B9-B83A-550E1F35CB61}" presName="node" presStyleLbl="node1" presStyleIdx="1" presStyleCnt="7" custScaleX="148144" custScaleY="989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AEBBC7-35CF-4F60-B88D-C2E17FCFF227}" type="pres">
      <dgm:prSet presAssocID="{0F584E1D-39D1-49B0-AAE3-3D97BE4BD161}" presName="sibTrans" presStyleLbl="sibTrans2D1" presStyleIdx="1" presStyleCnt="6"/>
      <dgm:spPr/>
      <dgm:t>
        <a:bodyPr/>
        <a:lstStyle/>
        <a:p>
          <a:endParaRPr lang="en-US"/>
        </a:p>
      </dgm:t>
    </dgm:pt>
    <dgm:pt modelId="{C4011B7F-9124-42B4-85E7-5F18CBB170A9}" type="pres">
      <dgm:prSet presAssocID="{0F584E1D-39D1-49B0-AAE3-3D97BE4BD161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B82B710B-06AA-4220-8EC8-882B13C2499F}" type="pres">
      <dgm:prSet presAssocID="{AFEB995B-1EED-471A-ADF7-568E8DA018AC}" presName="node" presStyleLbl="node1" presStyleIdx="2" presStyleCnt="7" custScaleX="122820" custLinFactNeighborX="1966" custLinFactNeighborY="-20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105E08-23E1-46E7-AC36-F15B97B5ECDF}" type="pres">
      <dgm:prSet presAssocID="{4932DC75-6C86-4A79-966E-2B638786BB98}" presName="sibTrans" presStyleLbl="sibTrans2D1" presStyleIdx="2" presStyleCnt="6" custScaleX="252189" custScaleY="123234"/>
      <dgm:spPr/>
      <dgm:t>
        <a:bodyPr/>
        <a:lstStyle/>
        <a:p>
          <a:endParaRPr lang="en-US"/>
        </a:p>
      </dgm:t>
    </dgm:pt>
    <dgm:pt modelId="{50B2B8FB-381A-43A8-84EF-EAB12734206B}" type="pres">
      <dgm:prSet presAssocID="{4932DC75-6C86-4A79-966E-2B638786BB98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9C9C836E-3565-48AF-A81A-D5F67AF744B9}" type="pres">
      <dgm:prSet presAssocID="{E16BA63A-0A95-4AEA-BCC5-58914FA1682D}" presName="node" presStyleLbl="node1" presStyleIdx="3" presStyleCnt="7" custScaleX="153844" custScaleY="981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32B7E6-650E-439B-88AA-F23B4646775B}" type="pres">
      <dgm:prSet presAssocID="{2E2E656B-0D29-44B2-BFF6-F4237045BF3A}" presName="sibTrans" presStyleLbl="sibTrans2D1" presStyleIdx="3" presStyleCnt="6"/>
      <dgm:spPr/>
      <dgm:t>
        <a:bodyPr/>
        <a:lstStyle/>
        <a:p>
          <a:endParaRPr lang="en-US"/>
        </a:p>
      </dgm:t>
    </dgm:pt>
    <dgm:pt modelId="{021326C3-E5FA-478D-93D0-CA6FB150BEA1}" type="pres">
      <dgm:prSet presAssocID="{2E2E656B-0D29-44B2-BFF6-F4237045BF3A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3F715D33-A86A-4FF0-8AB1-A5F4B430819D}" type="pres">
      <dgm:prSet presAssocID="{E3703C7A-BBE3-4580-80D3-7A1471EEECA3}" presName="node" presStyleLbl="node1" presStyleIdx="4" presStyleCnt="7" custScaleX="124630" custScaleY="94667" custLinFactNeighborX="194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B4EEFC-DFCD-4B52-BCE6-2E5C53E5E764}" type="pres">
      <dgm:prSet presAssocID="{3C4BC2E7-AF35-4AC7-94A2-5C72B79EF2AD}" presName="sibTrans" presStyleLbl="sibTrans2D1" presStyleIdx="4" presStyleCnt="6"/>
      <dgm:spPr/>
      <dgm:t>
        <a:bodyPr/>
        <a:lstStyle/>
        <a:p>
          <a:endParaRPr lang="en-US"/>
        </a:p>
      </dgm:t>
    </dgm:pt>
    <dgm:pt modelId="{3181C27E-BBE0-4961-93F1-A3F0EB5B9882}" type="pres">
      <dgm:prSet presAssocID="{3C4BC2E7-AF35-4AC7-94A2-5C72B79EF2AD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665EB9AA-CC49-4D95-A102-48FAF3B3F4BF}" type="pres">
      <dgm:prSet presAssocID="{FBB3F8F5-30C8-4097-9EEE-16903AF8E843}" presName="node" presStyleLbl="node1" presStyleIdx="5" presStyleCnt="7" custScaleX="142152" custScaleY="1013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38C4DF-A64C-4E4A-9B6B-3478EACCDED1}" type="pres">
      <dgm:prSet presAssocID="{7254D788-1A8B-450B-A5F8-A27A4C433479}" presName="sibTrans" presStyleLbl="sibTrans2D1" presStyleIdx="5" presStyleCnt="6"/>
      <dgm:spPr/>
      <dgm:t>
        <a:bodyPr/>
        <a:lstStyle/>
        <a:p>
          <a:endParaRPr lang="en-US"/>
        </a:p>
      </dgm:t>
    </dgm:pt>
    <dgm:pt modelId="{1E69E3A6-81A1-49C1-8F26-1FD2D1BE54AB}" type="pres">
      <dgm:prSet presAssocID="{7254D788-1A8B-450B-A5F8-A27A4C433479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FA836019-69F8-49BC-BDDF-AEC4A5F0FB97}" type="pres">
      <dgm:prSet presAssocID="{F7CC2A54-79B3-419C-B56C-B33151C3FCDB}" presName="node" presStyleLbl="node1" presStyleIdx="6" presStyleCnt="7" custScaleX="129583" custScaleY="965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17ADD89-363E-4A72-966E-E115A4335E2E}" type="presOf" srcId="{F7CC2A54-79B3-419C-B56C-B33151C3FCDB}" destId="{FA836019-69F8-49BC-BDDF-AEC4A5F0FB97}" srcOrd="0" destOrd="0" presId="urn:microsoft.com/office/officeart/2005/8/layout/process1"/>
    <dgm:cxn modelId="{F295590D-C752-4E2F-8A02-6F02B10A0958}" type="presOf" srcId="{3C4BC2E7-AF35-4AC7-94A2-5C72B79EF2AD}" destId="{F6B4EEFC-DFCD-4B52-BCE6-2E5C53E5E764}" srcOrd="0" destOrd="0" presId="urn:microsoft.com/office/officeart/2005/8/layout/process1"/>
    <dgm:cxn modelId="{49B28636-A8D3-4E4E-8EE9-4860AB910EEE}" type="presOf" srcId="{7254D788-1A8B-450B-A5F8-A27A4C433479}" destId="{BE38C4DF-A64C-4E4A-9B6B-3478EACCDED1}" srcOrd="0" destOrd="0" presId="urn:microsoft.com/office/officeart/2005/8/layout/process1"/>
    <dgm:cxn modelId="{D1CC0109-5261-4DE1-BF74-AAFC1FE419A4}" srcId="{498C421C-8A6F-4558-A559-E4962C38C5AA}" destId="{F7CC2A54-79B3-419C-B56C-B33151C3FCDB}" srcOrd="6" destOrd="0" parTransId="{1BE96440-0A56-46A7-9174-100413F3A7FE}" sibTransId="{1540AFAC-C22B-484F-BA6E-782E037A2B61}"/>
    <dgm:cxn modelId="{5CF3D767-92BD-4FCF-9A9A-894BBDE9F02B}" type="presOf" srcId="{E16BA63A-0A95-4AEA-BCC5-58914FA1682D}" destId="{9C9C836E-3565-48AF-A81A-D5F67AF744B9}" srcOrd="0" destOrd="0" presId="urn:microsoft.com/office/officeart/2005/8/layout/process1"/>
    <dgm:cxn modelId="{EC1530ED-49B7-4E8F-9735-9B8AB0160818}" type="presOf" srcId="{0F584E1D-39D1-49B0-AAE3-3D97BE4BD161}" destId="{C4011B7F-9124-42B4-85E7-5F18CBB170A9}" srcOrd="1" destOrd="0" presId="urn:microsoft.com/office/officeart/2005/8/layout/process1"/>
    <dgm:cxn modelId="{12344E44-789F-414F-A609-8DD068A61603}" srcId="{498C421C-8A6F-4558-A559-E4962C38C5AA}" destId="{4DE756F5-020E-44B9-B83A-550E1F35CB61}" srcOrd="1" destOrd="0" parTransId="{F04AAE5D-6A8F-4F21-9074-ADF31646A4E7}" sibTransId="{0F584E1D-39D1-49B0-AAE3-3D97BE4BD161}"/>
    <dgm:cxn modelId="{9704A2B3-BBA0-4425-B8C4-CBF02B82891E}" type="presOf" srcId="{4932DC75-6C86-4A79-966E-2B638786BB98}" destId="{A8105E08-23E1-46E7-AC36-F15B97B5ECDF}" srcOrd="0" destOrd="0" presId="urn:microsoft.com/office/officeart/2005/8/layout/process1"/>
    <dgm:cxn modelId="{EFCA9246-474A-4F6F-83ED-1029CA12AFB3}" type="presOf" srcId="{4DE756F5-020E-44B9-B83A-550E1F35CB61}" destId="{40B8183A-1DA3-4652-983E-74F12A480840}" srcOrd="0" destOrd="0" presId="urn:microsoft.com/office/officeart/2005/8/layout/process1"/>
    <dgm:cxn modelId="{5AEFBB5E-14AD-4A82-93DF-3A4CCC7A94CA}" type="presOf" srcId="{FBB3F8F5-30C8-4097-9EEE-16903AF8E843}" destId="{665EB9AA-CC49-4D95-A102-48FAF3B3F4BF}" srcOrd="0" destOrd="0" presId="urn:microsoft.com/office/officeart/2005/8/layout/process1"/>
    <dgm:cxn modelId="{C3C62BFE-F9EB-4D24-9AFC-2B6779EF1FCB}" type="presOf" srcId="{3BB3C5AF-D3FB-485C-90EA-31FBB98B6396}" destId="{0917DC0A-E26F-4310-A103-25484D2A0D22}" srcOrd="1" destOrd="0" presId="urn:microsoft.com/office/officeart/2005/8/layout/process1"/>
    <dgm:cxn modelId="{99B3D037-68AC-4AAF-B3FE-DA09B186599F}" srcId="{498C421C-8A6F-4558-A559-E4962C38C5AA}" destId="{FBB3F8F5-30C8-4097-9EEE-16903AF8E843}" srcOrd="5" destOrd="0" parTransId="{87DECFDE-5F07-4844-BD2A-E906E1195594}" sibTransId="{7254D788-1A8B-450B-A5F8-A27A4C433479}"/>
    <dgm:cxn modelId="{1B1E7BB2-6D2F-43C7-89EC-9C1DE14108F7}" type="presOf" srcId="{7254D788-1A8B-450B-A5F8-A27A4C433479}" destId="{1E69E3A6-81A1-49C1-8F26-1FD2D1BE54AB}" srcOrd="1" destOrd="0" presId="urn:microsoft.com/office/officeart/2005/8/layout/process1"/>
    <dgm:cxn modelId="{3B62BF17-78EC-42F3-87EB-D9B454BB739D}" type="presOf" srcId="{AFEB995B-1EED-471A-ADF7-568E8DA018AC}" destId="{B82B710B-06AA-4220-8EC8-882B13C2499F}" srcOrd="0" destOrd="0" presId="urn:microsoft.com/office/officeart/2005/8/layout/process1"/>
    <dgm:cxn modelId="{F3169723-8D9E-473B-B768-19E8030BC06E}" srcId="{498C421C-8A6F-4558-A559-E4962C38C5AA}" destId="{13F1B3C3-CCB9-4343-9955-875BD688E3B8}" srcOrd="0" destOrd="0" parTransId="{E93AAF43-07A3-4F35-B1F1-143A77A307E4}" sibTransId="{3BB3C5AF-D3FB-485C-90EA-31FBB98B6396}"/>
    <dgm:cxn modelId="{9F2D2AE1-0E53-4077-A13F-718C7BFB043C}" type="presOf" srcId="{0F584E1D-39D1-49B0-AAE3-3D97BE4BD161}" destId="{85AEBBC7-35CF-4F60-B88D-C2E17FCFF227}" srcOrd="0" destOrd="0" presId="urn:microsoft.com/office/officeart/2005/8/layout/process1"/>
    <dgm:cxn modelId="{F2F3D44B-1E2A-4E6C-9EA0-24BBC2AD4150}" type="presOf" srcId="{4932DC75-6C86-4A79-966E-2B638786BB98}" destId="{50B2B8FB-381A-43A8-84EF-EAB12734206B}" srcOrd="1" destOrd="0" presId="urn:microsoft.com/office/officeart/2005/8/layout/process1"/>
    <dgm:cxn modelId="{760C4B51-7A44-4593-B8AC-128F17AB9794}" srcId="{498C421C-8A6F-4558-A559-E4962C38C5AA}" destId="{E3703C7A-BBE3-4580-80D3-7A1471EEECA3}" srcOrd="4" destOrd="0" parTransId="{4BAB1FBA-D898-4897-8A32-E99DF93825B5}" sibTransId="{3C4BC2E7-AF35-4AC7-94A2-5C72B79EF2AD}"/>
    <dgm:cxn modelId="{F0FE1899-DCD8-48B7-90D5-3CEBCDC26382}" type="presOf" srcId="{498C421C-8A6F-4558-A559-E4962C38C5AA}" destId="{745439E7-931D-430D-BC02-5D217F53CB21}" srcOrd="0" destOrd="0" presId="urn:microsoft.com/office/officeart/2005/8/layout/process1"/>
    <dgm:cxn modelId="{1FE6F3ED-8E48-4062-9803-5A5D9582B66D}" type="presOf" srcId="{2E2E656B-0D29-44B2-BFF6-F4237045BF3A}" destId="{8232B7E6-650E-439B-88AA-F23B4646775B}" srcOrd="0" destOrd="0" presId="urn:microsoft.com/office/officeart/2005/8/layout/process1"/>
    <dgm:cxn modelId="{15673BF0-3165-4DE2-B0FC-C8F98B70ED54}" type="presOf" srcId="{13F1B3C3-CCB9-4343-9955-875BD688E3B8}" destId="{5F638A7B-7D52-45C3-B5E1-3FDCEF35F580}" srcOrd="0" destOrd="0" presId="urn:microsoft.com/office/officeart/2005/8/layout/process1"/>
    <dgm:cxn modelId="{5382FB5E-E927-4A75-910C-820CDD632E9C}" type="presOf" srcId="{2E2E656B-0D29-44B2-BFF6-F4237045BF3A}" destId="{021326C3-E5FA-478D-93D0-CA6FB150BEA1}" srcOrd="1" destOrd="0" presId="urn:microsoft.com/office/officeart/2005/8/layout/process1"/>
    <dgm:cxn modelId="{1A0FB170-0668-4018-83B4-2EEC50472703}" type="presOf" srcId="{3BB3C5AF-D3FB-485C-90EA-31FBB98B6396}" destId="{D4B07E6F-198A-497B-9785-4166AB85F48E}" srcOrd="0" destOrd="0" presId="urn:microsoft.com/office/officeart/2005/8/layout/process1"/>
    <dgm:cxn modelId="{45179EC8-4753-4CAB-A911-5207E49D484E}" type="presOf" srcId="{E3703C7A-BBE3-4580-80D3-7A1471EEECA3}" destId="{3F715D33-A86A-4FF0-8AB1-A5F4B430819D}" srcOrd="0" destOrd="0" presId="urn:microsoft.com/office/officeart/2005/8/layout/process1"/>
    <dgm:cxn modelId="{3A175475-DF8B-413C-99D2-5790A449652C}" type="presOf" srcId="{3C4BC2E7-AF35-4AC7-94A2-5C72B79EF2AD}" destId="{3181C27E-BBE0-4961-93F1-A3F0EB5B9882}" srcOrd="1" destOrd="0" presId="urn:microsoft.com/office/officeart/2005/8/layout/process1"/>
    <dgm:cxn modelId="{189C2AE7-3088-4390-8E62-78DF33586DCC}" type="presOf" srcId="{922D8F95-30DD-4E18-B556-90782E078B77}" destId="{B82B710B-06AA-4220-8EC8-882B13C2499F}" srcOrd="0" destOrd="1" presId="urn:microsoft.com/office/officeart/2005/8/layout/process1"/>
    <dgm:cxn modelId="{C07210B7-CA81-4623-ABF3-C846C3504456}" srcId="{498C421C-8A6F-4558-A559-E4962C38C5AA}" destId="{AFEB995B-1EED-471A-ADF7-568E8DA018AC}" srcOrd="2" destOrd="0" parTransId="{DF3D550D-D483-4BAB-B049-6F87E16E114E}" sibTransId="{4932DC75-6C86-4A79-966E-2B638786BB98}"/>
    <dgm:cxn modelId="{C46C67CE-EAED-4261-B40C-23958162B627}" srcId="{498C421C-8A6F-4558-A559-E4962C38C5AA}" destId="{E16BA63A-0A95-4AEA-BCC5-58914FA1682D}" srcOrd="3" destOrd="0" parTransId="{4F5B7A90-9FBF-4DD6-ABEE-09649D116BA3}" sibTransId="{2E2E656B-0D29-44B2-BFF6-F4237045BF3A}"/>
    <dgm:cxn modelId="{31290E7A-D392-46CC-BE78-D6DFEE79994D}" srcId="{AFEB995B-1EED-471A-ADF7-568E8DA018AC}" destId="{922D8F95-30DD-4E18-B556-90782E078B77}" srcOrd="0" destOrd="0" parTransId="{0A368AE1-B05E-479D-9045-C8436D93B38C}" sibTransId="{4E2B6583-DEBC-4F46-9922-EE816E4E7868}"/>
    <dgm:cxn modelId="{67170BF9-5E92-40EE-A2BD-1CB7F099D61F}" type="presParOf" srcId="{745439E7-931D-430D-BC02-5D217F53CB21}" destId="{5F638A7B-7D52-45C3-B5E1-3FDCEF35F580}" srcOrd="0" destOrd="0" presId="urn:microsoft.com/office/officeart/2005/8/layout/process1"/>
    <dgm:cxn modelId="{554D2E7F-BEC0-493F-B8FD-F506E38B55F6}" type="presParOf" srcId="{745439E7-931D-430D-BC02-5D217F53CB21}" destId="{D4B07E6F-198A-497B-9785-4166AB85F48E}" srcOrd="1" destOrd="0" presId="urn:microsoft.com/office/officeart/2005/8/layout/process1"/>
    <dgm:cxn modelId="{A4B4492D-E117-4FD3-8B3D-244788C32F97}" type="presParOf" srcId="{D4B07E6F-198A-497B-9785-4166AB85F48E}" destId="{0917DC0A-E26F-4310-A103-25484D2A0D22}" srcOrd="0" destOrd="0" presId="urn:microsoft.com/office/officeart/2005/8/layout/process1"/>
    <dgm:cxn modelId="{8C4E7B43-2D93-4E19-A475-0D7203D79746}" type="presParOf" srcId="{745439E7-931D-430D-BC02-5D217F53CB21}" destId="{40B8183A-1DA3-4652-983E-74F12A480840}" srcOrd="2" destOrd="0" presId="urn:microsoft.com/office/officeart/2005/8/layout/process1"/>
    <dgm:cxn modelId="{B738F25C-0AD4-46A5-873E-E0A2AEC5B394}" type="presParOf" srcId="{745439E7-931D-430D-BC02-5D217F53CB21}" destId="{85AEBBC7-35CF-4F60-B88D-C2E17FCFF227}" srcOrd="3" destOrd="0" presId="urn:microsoft.com/office/officeart/2005/8/layout/process1"/>
    <dgm:cxn modelId="{AC6A42BA-8D5C-416C-8E35-24D69D9B4C82}" type="presParOf" srcId="{85AEBBC7-35CF-4F60-B88D-C2E17FCFF227}" destId="{C4011B7F-9124-42B4-85E7-5F18CBB170A9}" srcOrd="0" destOrd="0" presId="urn:microsoft.com/office/officeart/2005/8/layout/process1"/>
    <dgm:cxn modelId="{291E2829-DB8B-49A7-9353-3A9B997E1905}" type="presParOf" srcId="{745439E7-931D-430D-BC02-5D217F53CB21}" destId="{B82B710B-06AA-4220-8EC8-882B13C2499F}" srcOrd="4" destOrd="0" presId="urn:microsoft.com/office/officeart/2005/8/layout/process1"/>
    <dgm:cxn modelId="{A0E9F4CA-BD0E-4AC9-B9F4-B81722CACF25}" type="presParOf" srcId="{745439E7-931D-430D-BC02-5D217F53CB21}" destId="{A8105E08-23E1-46E7-AC36-F15B97B5ECDF}" srcOrd="5" destOrd="0" presId="urn:microsoft.com/office/officeart/2005/8/layout/process1"/>
    <dgm:cxn modelId="{4D772ECA-9521-402C-9DAE-90C593FA068F}" type="presParOf" srcId="{A8105E08-23E1-46E7-AC36-F15B97B5ECDF}" destId="{50B2B8FB-381A-43A8-84EF-EAB12734206B}" srcOrd="0" destOrd="0" presId="urn:microsoft.com/office/officeart/2005/8/layout/process1"/>
    <dgm:cxn modelId="{20D074C2-18DD-4959-B6D2-C1CF5E6FC126}" type="presParOf" srcId="{745439E7-931D-430D-BC02-5D217F53CB21}" destId="{9C9C836E-3565-48AF-A81A-D5F67AF744B9}" srcOrd="6" destOrd="0" presId="urn:microsoft.com/office/officeart/2005/8/layout/process1"/>
    <dgm:cxn modelId="{7ABF1443-9B9B-4AA0-9BC1-FE3B942B084E}" type="presParOf" srcId="{745439E7-931D-430D-BC02-5D217F53CB21}" destId="{8232B7E6-650E-439B-88AA-F23B4646775B}" srcOrd="7" destOrd="0" presId="urn:microsoft.com/office/officeart/2005/8/layout/process1"/>
    <dgm:cxn modelId="{89CC03B9-9CB7-472C-9D1F-416BAD53C245}" type="presParOf" srcId="{8232B7E6-650E-439B-88AA-F23B4646775B}" destId="{021326C3-E5FA-478D-93D0-CA6FB150BEA1}" srcOrd="0" destOrd="0" presId="urn:microsoft.com/office/officeart/2005/8/layout/process1"/>
    <dgm:cxn modelId="{0C287A03-99F7-45F0-919B-02F31AC05C30}" type="presParOf" srcId="{745439E7-931D-430D-BC02-5D217F53CB21}" destId="{3F715D33-A86A-4FF0-8AB1-A5F4B430819D}" srcOrd="8" destOrd="0" presId="urn:microsoft.com/office/officeart/2005/8/layout/process1"/>
    <dgm:cxn modelId="{AB64A9DF-DB42-4838-8A18-6B2D2739D744}" type="presParOf" srcId="{745439E7-931D-430D-BC02-5D217F53CB21}" destId="{F6B4EEFC-DFCD-4B52-BCE6-2E5C53E5E764}" srcOrd="9" destOrd="0" presId="urn:microsoft.com/office/officeart/2005/8/layout/process1"/>
    <dgm:cxn modelId="{BCB2C1A5-8631-4676-9625-E45A77A93D6A}" type="presParOf" srcId="{F6B4EEFC-DFCD-4B52-BCE6-2E5C53E5E764}" destId="{3181C27E-BBE0-4961-93F1-A3F0EB5B9882}" srcOrd="0" destOrd="0" presId="urn:microsoft.com/office/officeart/2005/8/layout/process1"/>
    <dgm:cxn modelId="{2CBB8530-4F33-40B0-87EC-C47576E4D139}" type="presParOf" srcId="{745439E7-931D-430D-BC02-5D217F53CB21}" destId="{665EB9AA-CC49-4D95-A102-48FAF3B3F4BF}" srcOrd="10" destOrd="0" presId="urn:microsoft.com/office/officeart/2005/8/layout/process1"/>
    <dgm:cxn modelId="{DC6D7400-AD33-4B18-83F7-A67044FBC675}" type="presParOf" srcId="{745439E7-931D-430D-BC02-5D217F53CB21}" destId="{BE38C4DF-A64C-4E4A-9B6B-3478EACCDED1}" srcOrd="11" destOrd="0" presId="urn:microsoft.com/office/officeart/2005/8/layout/process1"/>
    <dgm:cxn modelId="{DFE7F5AA-FA76-4029-B835-CD70985A8666}" type="presParOf" srcId="{BE38C4DF-A64C-4E4A-9B6B-3478EACCDED1}" destId="{1E69E3A6-81A1-49C1-8F26-1FD2D1BE54AB}" srcOrd="0" destOrd="0" presId="urn:microsoft.com/office/officeart/2005/8/layout/process1"/>
    <dgm:cxn modelId="{3660DBDD-C814-4EC1-A866-E89429B6F425}" type="presParOf" srcId="{745439E7-931D-430D-BC02-5D217F53CB21}" destId="{FA836019-69F8-49BC-BDDF-AEC4A5F0FB97}" srcOrd="1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638A7B-7D52-45C3-B5E1-3FDCEF35F580}">
      <dsp:nvSpPr>
        <dsp:cNvPr id="0" name=""/>
        <dsp:cNvSpPr/>
      </dsp:nvSpPr>
      <dsp:spPr>
        <a:xfrm>
          <a:off x="4623" y="74671"/>
          <a:ext cx="811006" cy="2651007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b="1" u="sng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РАС</a:t>
          </a:r>
          <a:r>
            <a:rPr lang="sr-Cyrl-RS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након потписивања са обе стране, </a:t>
          </a:r>
          <a:r>
            <a:rPr lang="sr-Cyrl-RS" sz="900" b="1" u="sng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уноси Уговор са корисником на Портал </a:t>
          </a:r>
          <a:r>
            <a:rPr lang="sr-Cyrl-RS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ПУ (Е-порези</a:t>
          </a:r>
          <a:r>
            <a:rPr lang="sr-Cyrl-R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)</a:t>
          </a: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8377" y="98425"/>
        <a:ext cx="763498" cy="2603499"/>
      </dsp:txXfrm>
    </dsp:sp>
    <dsp:sp modelId="{D4B07E6F-198A-497B-9785-4166AB85F48E}">
      <dsp:nvSpPr>
        <dsp:cNvPr id="0" name=""/>
        <dsp:cNvSpPr/>
      </dsp:nvSpPr>
      <dsp:spPr>
        <a:xfrm>
          <a:off x="786662" y="1333203"/>
          <a:ext cx="275339" cy="133943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4 дана</a:t>
          </a:r>
          <a:endParaRPr lang="en-US" sz="8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786662" y="1359992"/>
        <a:ext cx="235156" cy="80365"/>
      </dsp:txXfrm>
    </dsp:sp>
    <dsp:sp modelId="{40B8183A-1DA3-4652-983E-74F12A480840}">
      <dsp:nvSpPr>
        <dsp:cNvPr id="0" name=""/>
        <dsp:cNvSpPr/>
      </dsp:nvSpPr>
      <dsp:spPr>
        <a:xfrm>
          <a:off x="1026702" y="47635"/>
          <a:ext cx="781726" cy="270507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b="1" u="sng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РАС</a:t>
          </a:r>
          <a:r>
            <a:rPr lang="sr-Cyrl-RS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на основу добијене Потврде о одобреном Уговору </a:t>
          </a:r>
          <a:r>
            <a:rPr lang="sr-Cyrl-RS" sz="900" b="1" u="sng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обавештава корисника путем емаила</a:t>
          </a:r>
          <a:r>
            <a:rPr lang="sr-Cyrl-RS" sz="900" u="sng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 а </a:t>
          </a:r>
          <a:r>
            <a:rPr lang="sr-Cyrl-RS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банку/лк путем ИС министарства, да је Уговор унет на Портал ПУ </a:t>
          </a:r>
          <a:endParaRPr lang="en-US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049598" y="70531"/>
        <a:ext cx="735934" cy="2659286"/>
      </dsp:txXfrm>
    </dsp:sp>
    <dsp:sp modelId="{85AEBBC7-35CF-4F60-B88D-C2E17FCFF227}">
      <dsp:nvSpPr>
        <dsp:cNvPr id="0" name=""/>
        <dsp:cNvSpPr/>
      </dsp:nvSpPr>
      <dsp:spPr>
        <a:xfrm rot="21543365">
          <a:off x="1861600" y="1326497"/>
          <a:ext cx="112755" cy="130864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861602" y="1352949"/>
        <a:ext cx="78929" cy="78518"/>
      </dsp:txXfrm>
    </dsp:sp>
    <dsp:sp modelId="{B82B710B-06AA-4220-8EC8-882B13C2499F}">
      <dsp:nvSpPr>
        <dsp:cNvPr id="0" name=""/>
        <dsp:cNvSpPr/>
      </dsp:nvSpPr>
      <dsp:spPr>
        <a:xfrm>
          <a:off x="2021145" y="0"/>
          <a:ext cx="648096" cy="2769783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Одмах након пријема </a:t>
          </a:r>
          <a:r>
            <a:rPr lang="sr-Cyrl-RS" sz="900" kern="1200">
              <a:solidFill>
                <a:sysClr val="windowText" lastClr="000000"/>
              </a:solidFill>
            </a:rPr>
            <a:t>обавештења од стране РАС-(а пре пријема обострано потписаног уговора</a:t>
          </a:r>
          <a:r>
            <a:rPr lang="sr-Cyrl-RS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), </a:t>
          </a:r>
          <a:r>
            <a:rPr lang="sr-Cyrl-RS" sz="900" b="1" u="sng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корисник приступа поступку ослобађања </a:t>
          </a:r>
          <a:r>
            <a:rPr lang="sr-Cyrl-RS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ПДВ-а  на порталу ПУ и уноси профактуру добављача</a:t>
          </a:r>
          <a:endParaRPr lang="en-US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040127" y="18982"/>
        <a:ext cx="610132" cy="2731819"/>
      </dsp:txXfrm>
    </dsp:sp>
    <dsp:sp modelId="{A8105E08-23E1-46E7-AC36-F15B97B5ECDF}">
      <dsp:nvSpPr>
        <dsp:cNvPr id="0" name=""/>
        <dsp:cNvSpPr/>
      </dsp:nvSpPr>
      <dsp:spPr>
        <a:xfrm rot="55927">
          <a:off x="2637118" y="1311283"/>
          <a:ext cx="279956" cy="161269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4 дана</a:t>
          </a:r>
          <a:endParaRPr lang="en-US" sz="8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637121" y="1343143"/>
        <a:ext cx="231575" cy="96761"/>
      </dsp:txXfrm>
    </dsp:sp>
    <dsp:sp modelId="{9C9C836E-3565-48AF-A81A-D5F67AF744B9}">
      <dsp:nvSpPr>
        <dsp:cNvPr id="0" name=""/>
        <dsp:cNvSpPr/>
      </dsp:nvSpPr>
      <dsp:spPr>
        <a:xfrm>
          <a:off x="2878668" y="40973"/>
          <a:ext cx="811803" cy="2718403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b="0" u="sng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По добијању Потврде </a:t>
          </a:r>
          <a:r>
            <a:rPr lang="sr-Cyrl-RS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о пореском ослобођењу</a:t>
          </a:r>
          <a:r>
            <a:rPr lang="sr-Cyrl-RS" sz="900" b="1" u="sng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 корисник је  шаље банци /лк (</a:t>
          </a:r>
          <a:r>
            <a:rPr lang="sr-Cyrl-RS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скениранпутем е-маила</a:t>
          </a:r>
          <a:r>
            <a:rPr lang="sr-Cyrl-RS" sz="900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)</a:t>
          </a:r>
          <a:endParaRPr lang="en-US" sz="900" kern="1200">
            <a:solidFill>
              <a:srgbClr val="C00000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902445" y="64750"/>
        <a:ext cx="764249" cy="2670849"/>
      </dsp:txXfrm>
    </dsp:sp>
    <dsp:sp modelId="{8232B7E6-650E-439B-88AA-F23B4646775B}">
      <dsp:nvSpPr>
        <dsp:cNvPr id="0" name=""/>
        <dsp:cNvSpPr/>
      </dsp:nvSpPr>
      <dsp:spPr>
        <a:xfrm>
          <a:off x="3753491" y="1334742"/>
          <a:ext cx="133599" cy="130864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753491" y="1360915"/>
        <a:ext cx="94340" cy="78518"/>
      </dsp:txXfrm>
    </dsp:sp>
    <dsp:sp modelId="{3F715D33-A86A-4FF0-8AB1-A5F4B430819D}">
      <dsp:nvSpPr>
        <dsp:cNvPr id="0" name=""/>
        <dsp:cNvSpPr/>
      </dsp:nvSpPr>
      <dsp:spPr>
        <a:xfrm>
          <a:off x="3942547" y="106258"/>
          <a:ext cx="657647" cy="25878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b="0" u="sng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По добијању потрврде</a:t>
          </a:r>
          <a:r>
            <a:rPr lang="sr-Cyrl-RS" sz="900" b="1" u="sng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 банка /лк извршава исплату средстава добављачу</a:t>
          </a:r>
          <a:endParaRPr lang="en-US" sz="900" kern="1200"/>
        </a:p>
      </dsp:txBody>
      <dsp:txXfrm>
        <a:off x="3961809" y="125520"/>
        <a:ext cx="619123" cy="2549309"/>
      </dsp:txXfrm>
    </dsp:sp>
    <dsp:sp modelId="{F6B4EEFC-DFCD-4B52-BCE6-2E5C53E5E764}">
      <dsp:nvSpPr>
        <dsp:cNvPr id="0" name=""/>
        <dsp:cNvSpPr/>
      </dsp:nvSpPr>
      <dsp:spPr>
        <a:xfrm>
          <a:off x="4642711" y="1334742"/>
          <a:ext cx="90136" cy="1308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642711" y="1360915"/>
        <a:ext cx="63095" cy="78518"/>
      </dsp:txXfrm>
    </dsp:sp>
    <dsp:sp modelId="{665EB9AA-CC49-4D95-A102-48FAF3B3F4BF}">
      <dsp:nvSpPr>
        <dsp:cNvPr id="0" name=""/>
        <dsp:cNvSpPr/>
      </dsp:nvSpPr>
      <dsp:spPr>
        <a:xfrm>
          <a:off x="4770263" y="-3038"/>
          <a:ext cx="750107" cy="28064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u="sng" kern="1200">
              <a:solidFill>
                <a:sysClr val="windowText" lastClr="000000"/>
              </a:solidFill>
            </a:rPr>
            <a:t>Корисник шаље </a:t>
          </a:r>
          <a:r>
            <a:rPr lang="sr-Cyrl-RS" sz="900" u="sng" kern="1200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rPr>
            <a:t>информацију</a:t>
          </a:r>
          <a:r>
            <a:rPr lang="sr-Cyrl-RS" sz="900" kern="1200">
              <a:solidFill>
                <a:sysClr val="windowText" lastClr="000000"/>
              </a:solidFill>
            </a:rPr>
            <a:t>/ потврду о </a:t>
          </a:r>
          <a:r>
            <a:rPr lang="sr-Cyrl-RS" sz="900" kern="1200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rPr>
            <a:t>пореском</a:t>
          </a:r>
          <a:r>
            <a:rPr lang="sr-Cyrl-RS" sz="900" kern="1200">
              <a:solidFill>
                <a:sysClr val="windowText" lastClr="000000"/>
              </a:solidFill>
            </a:rPr>
            <a:t> </a:t>
          </a:r>
          <a:r>
            <a:rPr lang="sr-Cyrl-RS" sz="900" kern="1200">
              <a:solidFill>
                <a:sysClr val="windowText" lastClr="000000"/>
              </a:solidFill>
              <a:latin typeface="+mn-lt"/>
            </a:rPr>
            <a:t>ослобађању домаћем</a:t>
          </a:r>
          <a:r>
            <a:rPr lang="sr-Cyrl-RS" sz="900" kern="1200">
              <a:solidFill>
                <a:sysClr val="windowText" lastClr="000000"/>
              </a:solidFill>
            </a:rPr>
            <a:t> </a:t>
          </a:r>
          <a:r>
            <a:rPr lang="sr-Cyrl-RS" sz="900" u="sng" kern="1200">
              <a:solidFill>
                <a:sysClr val="windowText" lastClr="000000"/>
              </a:solidFill>
            </a:rPr>
            <a:t>добављачу  </a:t>
          </a:r>
          <a:r>
            <a:rPr lang="sr-Cyrl-RS" sz="900" kern="1200">
              <a:solidFill>
                <a:sysClr val="windowText" lastClr="000000"/>
              </a:solidFill>
            </a:rPr>
            <a:t>како би  издао фактуру без ПДВа</a:t>
          </a:r>
          <a:endParaRPr lang="en-US" sz="900" kern="1200">
            <a:solidFill>
              <a:sysClr val="windowText" lastClr="000000"/>
            </a:solidFill>
          </a:endParaRPr>
        </a:p>
      </dsp:txBody>
      <dsp:txXfrm>
        <a:off x="4792233" y="18932"/>
        <a:ext cx="706167" cy="2762487"/>
      </dsp:txXfrm>
    </dsp:sp>
    <dsp:sp modelId="{BE38C4DF-A64C-4E4A-9B6B-3478EACCDED1}">
      <dsp:nvSpPr>
        <dsp:cNvPr id="0" name=""/>
        <dsp:cNvSpPr/>
      </dsp:nvSpPr>
      <dsp:spPr>
        <a:xfrm>
          <a:off x="5573139" y="1334742"/>
          <a:ext cx="111868" cy="1308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573139" y="1360915"/>
        <a:ext cx="78308" cy="78518"/>
      </dsp:txXfrm>
    </dsp:sp>
    <dsp:sp modelId="{FA836019-69F8-49BC-BDDF-AEC4A5F0FB97}">
      <dsp:nvSpPr>
        <dsp:cNvPr id="0" name=""/>
        <dsp:cNvSpPr/>
      </dsp:nvSpPr>
      <dsp:spPr>
        <a:xfrm>
          <a:off x="5731443" y="63450"/>
          <a:ext cx="683783" cy="267344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Банка/лк приликом теренске контоле,   уноси податак о исправности факутре (без ПДВа) у ИС министарства</a:t>
          </a:r>
          <a:endParaRPr lang="en-US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5751470" y="83477"/>
        <a:ext cx="643729" cy="26333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F0C71-B66A-498E-8036-F52FFEDB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Milosevic</dc:creator>
  <cp:keywords/>
  <dc:description/>
  <cp:lastModifiedBy>Ankica Momcilovic</cp:lastModifiedBy>
  <cp:revision>2</cp:revision>
  <dcterms:created xsi:type="dcterms:W3CDTF">2022-05-31T09:08:00Z</dcterms:created>
  <dcterms:modified xsi:type="dcterms:W3CDTF">2022-05-31T09:08:00Z</dcterms:modified>
</cp:coreProperties>
</file>