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7F70A5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F6EDC" w:rsidRPr="001F6EDC" w:rsidRDefault="002D7A6B" w:rsidP="001F6EDC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</w:t>
      </w:r>
      <w:r w:rsidR="001F6EDC" w:rsidRPr="005525AA">
        <w:rPr>
          <w:rFonts w:ascii="Times New Roman" w:hAnsi="Times New Roman"/>
          <w:b/>
          <w:sz w:val="24"/>
          <w:szCs w:val="24"/>
          <w:lang w:val="ru-RU"/>
        </w:rPr>
        <w:t>НА КИНЕСКОМ МЕЂУНАРОДНОМ УВОЗНОМ САЈМУ</w:t>
      </w:r>
      <w:r w:rsidR="001F6EDC" w:rsidRPr="005525AA">
        <w:rPr>
          <w:rFonts w:ascii="Times New Roman" w:hAnsi="Times New Roman"/>
          <w:b/>
          <w:sz w:val="24"/>
          <w:szCs w:val="24"/>
          <w:lang w:val="sr-Latn-RS"/>
        </w:rPr>
        <w:t xml:space="preserve"> „CHINA INTERNATIONAL IMPORT EXPO“,</w:t>
      </w:r>
    </w:p>
    <w:p w:rsidR="001F6EDC" w:rsidRPr="005525AA" w:rsidRDefault="001F6EDC" w:rsidP="001F6EDC">
      <w:pPr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25AA">
        <w:rPr>
          <w:rFonts w:ascii="Times New Roman" w:hAnsi="Times New Roman"/>
          <w:b/>
          <w:sz w:val="24"/>
          <w:szCs w:val="24"/>
          <w:lang w:val="sr-Cyrl-RS"/>
        </w:rPr>
        <w:t>ШАНГАЈ, НР КИНА</w:t>
      </w:r>
    </w:p>
    <w:p w:rsidR="00791B61" w:rsidRPr="00DA1E2A" w:rsidRDefault="00791B61" w:rsidP="001F6EDC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15800" w:rsidRPr="00215800" w:rsidRDefault="005B3D21" w:rsidP="002158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00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на предстојећем 3. Кинеском међународном увозном сајму </w:t>
      </w:r>
      <w:r w:rsidR="00215800" w:rsidRPr="00215800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 који ће се одржати у Шангају, НР Кина, у периоду од 05. до 10. новембра </w:t>
      </w:r>
      <w:r w:rsidR="003C015F">
        <w:rPr>
          <w:rFonts w:ascii="Times New Roman" w:hAnsi="Times New Roman"/>
          <w:sz w:val="24"/>
          <w:szCs w:val="24"/>
          <w:lang w:val="sr-Cyrl-RS"/>
        </w:rPr>
        <w:t>2020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>. године.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1F70F8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70F8" w:rsidRP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70F8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Pr="001F70F8">
        <w:rPr>
          <w:rFonts w:ascii="Times New Roman" w:hAnsi="Times New Roman"/>
          <w:sz w:val="24"/>
          <w:szCs w:val="24"/>
          <w:lang w:val="sr-Cyrl-RS"/>
        </w:rPr>
        <w:t xml:space="preserve"> чији су организатори Влада Народне Републике Кине и Кинески међународни увозно-извозни биро (</w:t>
      </w:r>
      <w:r w:rsidRPr="001F70F8">
        <w:rPr>
          <w:rFonts w:ascii="Times New Roman" w:hAnsi="Times New Roman"/>
          <w:sz w:val="24"/>
          <w:szCs w:val="24"/>
          <w:lang w:val="en-GB"/>
        </w:rPr>
        <w:t>China International Import Expo Bureau</w:t>
      </w:r>
      <w:r w:rsidRPr="001F70F8">
        <w:rPr>
          <w:rFonts w:ascii="Times New Roman" w:hAnsi="Times New Roman"/>
          <w:sz w:val="24"/>
          <w:szCs w:val="24"/>
          <w:lang w:val="sr-Cyrl-RS"/>
        </w:rPr>
        <w:t xml:space="preserve">) одржава се у циљу подстицања увоза стране робе и услуга у Кину, а у складу са настојањем Кине да промовише глобализацију и отвореност тржишта. </w:t>
      </w:r>
    </w:p>
    <w:p w:rsidR="001F70F8" w:rsidRP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70F8">
        <w:rPr>
          <w:rFonts w:ascii="Times New Roman" w:hAnsi="Times New Roman"/>
          <w:sz w:val="24"/>
          <w:szCs w:val="24"/>
          <w:lang w:val="sr-Cyrl-RS"/>
        </w:rPr>
        <w:t>Од овог сајма се очекује да буде платформа на којој би земље учеснице представиле своје економске потенцијале и добиле прилику да остваре контакте са кинеским партнерима. Очекује се учешће представника више од 100 земаља и региона, као и 150.000 професионалних купаца из Кине и других земаља.</w:t>
      </w:r>
    </w:p>
    <w:p w:rsidR="00FB1664" w:rsidRDefault="00FB1664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1664" w:rsidRPr="007B5939" w:rsidRDefault="00FB1664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На сајму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7B5939" w:rsidRPr="001F70F8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="007B5939" w:rsidRPr="001F70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5939">
        <w:rPr>
          <w:rFonts w:ascii="Times New Roman" w:hAnsi="Times New Roman"/>
          <w:sz w:val="24"/>
          <w:szCs w:val="24"/>
          <w:lang w:val="sr-Cyrl-RS"/>
        </w:rPr>
        <w:t xml:space="preserve">Србије ће се представити са националним штандом 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у хали за </w:t>
      </w:r>
      <w:r w:rsidR="00F646E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прехрамбену индустрију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сноси трошкове закупа простора и изградње штанда док излагачи сносе трошкове </w:t>
      </w:r>
      <w:r w:rsidRPr="00EC0A30">
        <w:rPr>
          <w:rFonts w:ascii="Times New Roman" w:hAnsi="Times New Roman"/>
          <w:b/>
          <w:sz w:val="24"/>
          <w:szCs w:val="24"/>
          <w:lang w:val="sr-Cyrl-RS"/>
        </w:rPr>
        <w:t>партиципације која износи 1.000 евра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(у динарској противвредности по средњем курсу НБС на дан регистрације менице у Регистру меница од стране излагача).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7B8D" w:rsidRPr="008B6EB3" w:rsidRDefault="00E572F8" w:rsidP="00797B8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DD7B13">
        <w:rPr>
          <w:rFonts w:ascii="Times New Roman" w:hAnsi="Times New Roman"/>
          <w:lang w:val="en-GB"/>
        </w:rPr>
        <w:t>.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је претежна делатност привредних субјеката производња и прерада из делатности из које је сајам, а у случају великих привредних друштава који су </w:t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да су у претходној години извозили своју робу на бар једно инострано 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791B61" w:rsidRPr="00084595" w:rsidRDefault="00E572F8" w:rsidP="00B836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 меничним писмом и копијом картона депонованих потписа овлашћених лица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r w:rsidRPr="00810BC3">
        <w:rPr>
          <w:rFonts w:ascii="Times New Roman" w:hAnsi="Times New Roman"/>
          <w:sz w:val="24"/>
          <w:szCs w:val="24"/>
        </w:rPr>
        <w:t xml:space="preserve">Уз меницу се доставља и копија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r w:rsidRPr="00810BC3">
        <w:rPr>
          <w:rFonts w:ascii="Times New Roman" w:hAnsi="Times New Roman"/>
          <w:sz w:val="24"/>
          <w:szCs w:val="24"/>
        </w:rPr>
        <w:t xml:space="preserve">ахтева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за регистрацију те менице у Регистру меница и овлашћења Народне банке Србије, који је оверен од стране пословне банке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r w:rsidRPr="00810BC3">
        <w:rPr>
          <w:rFonts w:ascii="Times New Roman" w:hAnsi="Times New Roman"/>
          <w:sz w:val="24"/>
          <w:szCs w:val="24"/>
        </w:rPr>
        <w:t xml:space="preserve">као и одштампани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„Резултати претраге меница - Народна банка Србије“, са веб сајта НБС.</w:t>
      </w:r>
    </w:p>
    <w:p w:rsidR="006D78AD" w:rsidRPr="006D78AD" w:rsidRDefault="006D78AD" w:rsidP="006D78A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43B7" w:rsidRDefault="002143B7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143B7" w:rsidRDefault="002143B7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 w:rsidRPr="002143B7">
        <w:rPr>
          <w:rFonts w:ascii="Times New Roman" w:eastAsiaTheme="minorHAnsi" w:hAnsi="Times New Roman"/>
          <w:sz w:val="24"/>
          <w:szCs w:val="24"/>
          <w:lang w:val="sr-Cyrl-RS"/>
        </w:rPr>
        <w:t>За потребе сајма, попуните и доставите документ Letter of Authorization (на крају документа уписује се назив фирме, датум и печат) који је доступан у склопу документације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</w:p>
    <w:p w:rsidR="002143B7" w:rsidRPr="002143B7" w:rsidRDefault="002143B7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0923FC" w:rsidRDefault="000923FC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923FC" w:rsidRPr="000479AC" w:rsidRDefault="00731C96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>Организатори задржавају право да откажу организацију заједничког наступа на сајму у</w:t>
      </w:r>
      <w:r w:rsid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случају отказивања или одлагања одржавања самог сајма или </w:t>
      </w:r>
      <w:r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ако </w:t>
      </w:r>
      <w:r w:rsidR="000923FC"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>процене да  постоје</w:t>
      </w:r>
      <w:r w:rsid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разлози који угрожавају здравље</w:t>
      </w:r>
      <w:r w:rsidR="000923FC" w:rsidRPr="000479AC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и безбедност излагача. 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lastRenderedPageBreak/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Развојној агенцији Србије,</w:t>
      </w:r>
      <w:r w:rsidR="004E57A8">
        <w:rPr>
          <w:rFonts w:ascii="Times New Roman" w:hAnsi="Times New Roman"/>
          <w:b/>
          <w:sz w:val="24"/>
          <w:szCs w:val="24"/>
          <w:lang w:val="sr-Cyrl-RS"/>
        </w:rPr>
        <w:t xml:space="preserve"> у назначеном року,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10392B">
        <w:rPr>
          <w:rFonts w:ascii="Times New Roman" w:hAnsi="Times New Roman"/>
          <w:b/>
          <w:sz w:val="24"/>
          <w:szCs w:val="24"/>
          <w:lang w:val="en-GB"/>
        </w:rPr>
        <w:t>CIIE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>Само пријаве са потпуном документацијом</w:t>
      </w:r>
      <w:r w:rsidR="004E57A8">
        <w:rPr>
          <w:rFonts w:ascii="Times New Roman" w:hAnsi="Times New Roman"/>
          <w:b/>
          <w:sz w:val="24"/>
          <w:szCs w:val="24"/>
          <w:lang w:val="sr-Cyrl-RS"/>
        </w:rPr>
        <w:t>, достављене на горе поменуту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2E6A33">
        <w:rPr>
          <w:rFonts w:ascii="Times New Roman" w:hAnsi="Times New Roman"/>
          <w:b/>
          <w:sz w:val="24"/>
          <w:szCs w:val="24"/>
          <w:lang w:val="sr-Cyrl-RS"/>
        </w:rPr>
        <w:t>22</w:t>
      </w:r>
      <w:bookmarkStart w:id="0" w:name="_GoBack"/>
      <w:bookmarkEnd w:id="0"/>
      <w:r w:rsidR="0047295D">
        <w:rPr>
          <w:rFonts w:ascii="Times New Roman" w:hAnsi="Times New Roman"/>
          <w:b/>
          <w:sz w:val="24"/>
          <w:szCs w:val="24"/>
          <w:lang w:val="sr-Cyrl-RS"/>
        </w:rPr>
        <w:t>.06</w:t>
      </w:r>
      <w:r w:rsidR="008C0213">
        <w:rPr>
          <w:rFonts w:ascii="Times New Roman" w:hAnsi="Times New Roman"/>
          <w:b/>
          <w:sz w:val="24"/>
          <w:szCs w:val="24"/>
          <w:lang w:val="sr-Cyrl-RS"/>
        </w:rPr>
        <w:t>.2020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92B" w:rsidRPr="00DA1E2A" w:rsidRDefault="00810BC3" w:rsidP="0010392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</w:t>
      </w:r>
    </w:p>
    <w:p w:rsidR="006D78AD" w:rsidRPr="00DA1E2A" w:rsidRDefault="006D78AD" w:rsidP="001A06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6D78AD" w:rsidRPr="00DA1E2A" w:rsidSect="00361499">
      <w:headerReference w:type="default" r:id="rId8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A5" w:rsidRDefault="007F70A5" w:rsidP="00361499">
      <w:pPr>
        <w:spacing w:after="0" w:line="240" w:lineRule="auto"/>
      </w:pPr>
      <w:r>
        <w:separator/>
      </w:r>
    </w:p>
  </w:endnote>
  <w:endnote w:type="continuationSeparator" w:id="0">
    <w:p w:rsidR="007F70A5" w:rsidRDefault="007F70A5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A5" w:rsidRDefault="007F70A5" w:rsidP="00361499">
      <w:pPr>
        <w:spacing w:after="0" w:line="240" w:lineRule="auto"/>
      </w:pPr>
      <w:r>
        <w:separator/>
      </w:r>
    </w:p>
  </w:footnote>
  <w:footnote w:type="continuationSeparator" w:id="0">
    <w:p w:rsidR="007F70A5" w:rsidRDefault="007F70A5" w:rsidP="00361499">
      <w:pPr>
        <w:spacing w:after="0" w:line="240" w:lineRule="auto"/>
      </w:pPr>
      <w:r>
        <w:continuationSeparator/>
      </w:r>
    </w:p>
  </w:footnote>
  <w:footnote w:id="1">
    <w:p w:rsidR="00E572F8" w:rsidRDefault="00E572F8" w:rsidP="00E572F8">
      <w:pPr>
        <w:pStyle w:val="FootnoteText"/>
        <w:rPr>
          <w:rFonts w:ascii="Times New Roman" w:hAnsi="Times New Roman"/>
          <w:lang w:val="sr-Cyrl-RS"/>
        </w:rPr>
      </w:pPr>
      <w:r w:rsidRPr="001A06FD">
        <w:rPr>
          <w:rStyle w:val="FootnoteReference"/>
          <w:rFonts w:ascii="Times New Roman" w:hAnsi="Times New Roman"/>
        </w:rPr>
        <w:footnoteRef/>
      </w:r>
      <w:r w:rsidRPr="001A06FD">
        <w:rPr>
          <w:rFonts w:ascii="Times New Roman" w:hAnsi="Times New Roman"/>
        </w:rPr>
        <w:t xml:space="preserve"> </w:t>
      </w:r>
      <w:r w:rsidRPr="001A06FD">
        <w:rPr>
          <w:rFonts w:ascii="Times New Roman" w:hAnsi="Times New Roman"/>
          <w:lang w:val="sr-Cyrl-RS"/>
        </w:rPr>
        <w:t>У смислу Уредбе о правилима за доделу државне помоћи</w:t>
      </w:r>
    </w:p>
    <w:p w:rsidR="00215800" w:rsidRDefault="00215800" w:rsidP="00E572F8">
      <w:pPr>
        <w:pStyle w:val="FootnoteText"/>
        <w:rPr>
          <w:rFonts w:ascii="Times New Roman" w:hAnsi="Times New Roman"/>
          <w:lang w:val="sr-Cyrl-RS"/>
        </w:rPr>
      </w:pPr>
    </w:p>
    <w:p w:rsidR="00215800" w:rsidRDefault="00215800" w:rsidP="00E572F8">
      <w:pPr>
        <w:pStyle w:val="FootnoteText"/>
        <w:rPr>
          <w:rFonts w:ascii="Times New Roman" w:hAnsi="Times New Roman"/>
          <w:lang w:val="sr-Cyrl-RS"/>
        </w:rPr>
      </w:pPr>
    </w:p>
    <w:p w:rsidR="00215800" w:rsidRDefault="00215800" w:rsidP="00E572F8">
      <w:pPr>
        <w:pStyle w:val="FootnoteText"/>
        <w:rPr>
          <w:rFonts w:ascii="Times New Roman" w:hAnsi="Times New Roman"/>
          <w:lang w:val="sr-Cyrl-RS"/>
        </w:rPr>
      </w:pPr>
    </w:p>
    <w:p w:rsidR="00215800" w:rsidRPr="001A06FD" w:rsidRDefault="00215800" w:rsidP="00E572F8">
      <w:pPr>
        <w:pStyle w:val="FootnoteText"/>
        <w:rPr>
          <w:rFonts w:ascii="Times New Roman" w:hAnsi="Times New Roman"/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2A1"/>
    <w:multiLevelType w:val="hybridMultilevel"/>
    <w:tmpl w:val="9B2EE416"/>
    <w:lvl w:ilvl="0" w:tplc="CF7A34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479AC"/>
    <w:rsid w:val="00062153"/>
    <w:rsid w:val="0006698E"/>
    <w:rsid w:val="00067031"/>
    <w:rsid w:val="00080689"/>
    <w:rsid w:val="00084595"/>
    <w:rsid w:val="00084C49"/>
    <w:rsid w:val="000923FC"/>
    <w:rsid w:val="0009399B"/>
    <w:rsid w:val="000B0154"/>
    <w:rsid w:val="000B5170"/>
    <w:rsid w:val="0010392B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06FD"/>
    <w:rsid w:val="001A222E"/>
    <w:rsid w:val="001A492E"/>
    <w:rsid w:val="001B2627"/>
    <w:rsid w:val="001C1357"/>
    <w:rsid w:val="001F6EDC"/>
    <w:rsid w:val="001F70F8"/>
    <w:rsid w:val="00200A0E"/>
    <w:rsid w:val="00203B70"/>
    <w:rsid w:val="00211777"/>
    <w:rsid w:val="002143B7"/>
    <w:rsid w:val="00215800"/>
    <w:rsid w:val="00216FBB"/>
    <w:rsid w:val="00217A20"/>
    <w:rsid w:val="0022663F"/>
    <w:rsid w:val="00231240"/>
    <w:rsid w:val="00254E8F"/>
    <w:rsid w:val="00257E77"/>
    <w:rsid w:val="00295875"/>
    <w:rsid w:val="00296779"/>
    <w:rsid w:val="0029734A"/>
    <w:rsid w:val="002A11CF"/>
    <w:rsid w:val="002A55FD"/>
    <w:rsid w:val="002B6326"/>
    <w:rsid w:val="002D7A6B"/>
    <w:rsid w:val="002E6A33"/>
    <w:rsid w:val="002F4CC6"/>
    <w:rsid w:val="002F71EB"/>
    <w:rsid w:val="00350430"/>
    <w:rsid w:val="00357F0E"/>
    <w:rsid w:val="0036079B"/>
    <w:rsid w:val="00361499"/>
    <w:rsid w:val="0036335B"/>
    <w:rsid w:val="00371739"/>
    <w:rsid w:val="00385499"/>
    <w:rsid w:val="00390460"/>
    <w:rsid w:val="00390DA3"/>
    <w:rsid w:val="003938CA"/>
    <w:rsid w:val="003A07AC"/>
    <w:rsid w:val="003C015F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2583D"/>
    <w:rsid w:val="00436BF7"/>
    <w:rsid w:val="0047295D"/>
    <w:rsid w:val="004A598B"/>
    <w:rsid w:val="004A71CD"/>
    <w:rsid w:val="004B364C"/>
    <w:rsid w:val="004C0882"/>
    <w:rsid w:val="004D3BC9"/>
    <w:rsid w:val="004E57A8"/>
    <w:rsid w:val="004F5009"/>
    <w:rsid w:val="0050661D"/>
    <w:rsid w:val="00512A62"/>
    <w:rsid w:val="00514F0F"/>
    <w:rsid w:val="00546A19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C4653"/>
    <w:rsid w:val="006C560D"/>
    <w:rsid w:val="006D34B4"/>
    <w:rsid w:val="006D78AD"/>
    <w:rsid w:val="006E7511"/>
    <w:rsid w:val="00711890"/>
    <w:rsid w:val="00717AEC"/>
    <w:rsid w:val="00721186"/>
    <w:rsid w:val="0072215F"/>
    <w:rsid w:val="00727567"/>
    <w:rsid w:val="0073034B"/>
    <w:rsid w:val="00731B0F"/>
    <w:rsid w:val="00731C96"/>
    <w:rsid w:val="007464E7"/>
    <w:rsid w:val="00747055"/>
    <w:rsid w:val="0074705B"/>
    <w:rsid w:val="007623B6"/>
    <w:rsid w:val="00763348"/>
    <w:rsid w:val="00765E33"/>
    <w:rsid w:val="00772626"/>
    <w:rsid w:val="00780DFF"/>
    <w:rsid w:val="00782B66"/>
    <w:rsid w:val="00791B61"/>
    <w:rsid w:val="00797B8D"/>
    <w:rsid w:val="007A1B2A"/>
    <w:rsid w:val="007B5939"/>
    <w:rsid w:val="007B6DDA"/>
    <w:rsid w:val="007C5957"/>
    <w:rsid w:val="007D27E7"/>
    <w:rsid w:val="007D6231"/>
    <w:rsid w:val="007E108E"/>
    <w:rsid w:val="007E5561"/>
    <w:rsid w:val="007E77EA"/>
    <w:rsid w:val="007F33E4"/>
    <w:rsid w:val="007F4314"/>
    <w:rsid w:val="007F70A5"/>
    <w:rsid w:val="00810BC3"/>
    <w:rsid w:val="00822FBE"/>
    <w:rsid w:val="00856F19"/>
    <w:rsid w:val="00870B94"/>
    <w:rsid w:val="00877D43"/>
    <w:rsid w:val="008803E3"/>
    <w:rsid w:val="008A6C08"/>
    <w:rsid w:val="008C0213"/>
    <w:rsid w:val="008D0607"/>
    <w:rsid w:val="008D72CE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1003"/>
    <w:rsid w:val="00B836F5"/>
    <w:rsid w:val="00B90BB9"/>
    <w:rsid w:val="00B9682F"/>
    <w:rsid w:val="00B96D4C"/>
    <w:rsid w:val="00BD4FFB"/>
    <w:rsid w:val="00BE64AC"/>
    <w:rsid w:val="00BF1570"/>
    <w:rsid w:val="00C10020"/>
    <w:rsid w:val="00C36F9D"/>
    <w:rsid w:val="00C43DE2"/>
    <w:rsid w:val="00C536B8"/>
    <w:rsid w:val="00C76748"/>
    <w:rsid w:val="00C96F3C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D7B13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B0763"/>
    <w:rsid w:val="00EC0A30"/>
    <w:rsid w:val="00EC5756"/>
    <w:rsid w:val="00ED30BF"/>
    <w:rsid w:val="00EF66E0"/>
    <w:rsid w:val="00EF75E2"/>
    <w:rsid w:val="00F01E46"/>
    <w:rsid w:val="00F133BD"/>
    <w:rsid w:val="00F234B9"/>
    <w:rsid w:val="00F3585D"/>
    <w:rsid w:val="00F41234"/>
    <w:rsid w:val="00F501A7"/>
    <w:rsid w:val="00F55D0F"/>
    <w:rsid w:val="00F646E2"/>
    <w:rsid w:val="00F840D3"/>
    <w:rsid w:val="00F97193"/>
    <w:rsid w:val="00F97F66"/>
    <w:rsid w:val="00FB1664"/>
    <w:rsid w:val="00FB2BEC"/>
    <w:rsid w:val="00FB79B9"/>
    <w:rsid w:val="00FC058D"/>
    <w:rsid w:val="00FD00E1"/>
    <w:rsid w:val="00FD174B"/>
    <w:rsid w:val="00FD2830"/>
    <w:rsid w:val="00FD4DF5"/>
    <w:rsid w:val="00FE6B72"/>
    <w:rsid w:val="00FF1B7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8609F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8E7A-6B1B-4DB2-BAAF-B49798D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44</cp:revision>
  <cp:lastPrinted>2020-02-06T15:03:00Z</cp:lastPrinted>
  <dcterms:created xsi:type="dcterms:W3CDTF">2019-11-01T10:07:00Z</dcterms:created>
  <dcterms:modified xsi:type="dcterms:W3CDTF">2020-06-09T07:37:00Z</dcterms:modified>
</cp:coreProperties>
</file>