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89" w:rsidRPr="00220A09" w:rsidRDefault="00FC0389" w:rsidP="00FC03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 А Х Т Е В</w:t>
      </w:r>
    </w:p>
    <w:p w:rsidR="007644A7" w:rsidRPr="00220A09" w:rsidRDefault="00FC0389" w:rsidP="00220A0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ЗА ПРЕНОС СРЕДСТАВА ЗА СУФИНАНСИРАЊЕ ГОДИШЊЕ ЧЛАНАРИНЕ ЈЕДИНИЦ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ЛОКАЛНЕ САМОУПРАВЕ ЗА РАД И ПОСЛОВАЊЕ АКРЕДИТОВАН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РЕГИОНАЛН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РАЗВОЈН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АГЕНЦИЈ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У 20</w:t>
      </w:r>
      <w:r w:rsidR="003D456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909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ГОДИНИ</w:t>
      </w:r>
    </w:p>
    <w:p w:rsidR="00FC0389" w:rsidRPr="007644A7" w:rsidRDefault="00FC038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8854FA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Назив </w:t>
            </w:r>
            <w:r w:rsidR="00FC0389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јединице локалне самоуправе (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ЈЛС</w:t>
            </w:r>
            <w:r w:rsidR="00FC0389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5245" w:type="dxa"/>
          </w:tcPr>
          <w:p w:rsidR="007644A7" w:rsidRPr="00220A09" w:rsidRDefault="007644A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090971" w:rsidRPr="00220A09" w:rsidTr="008854FA">
        <w:trPr>
          <w:trHeight w:val="674"/>
        </w:trPr>
        <w:tc>
          <w:tcPr>
            <w:tcW w:w="3681" w:type="dxa"/>
            <w:vAlign w:val="center"/>
          </w:tcPr>
          <w:p w:rsidR="00090971" w:rsidRPr="00866572" w:rsidRDefault="00090971" w:rsidP="00090971">
            <w:pPr>
              <w:ind w:left="360"/>
              <w:rPr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</w:rPr>
              <w:t>Контакт особа у ЈЛС</w:t>
            </w: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  <w:p w:rsidR="00090971" w:rsidRPr="00866572" w:rsidRDefault="00090971" w:rsidP="008854FA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5245" w:type="dxa"/>
          </w:tcPr>
          <w:p w:rsidR="00090971" w:rsidRPr="00866572" w:rsidRDefault="00090971" w:rsidP="000909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име и презиме:</w:t>
            </w:r>
          </w:p>
          <w:p w:rsidR="00090971" w:rsidRPr="00866572" w:rsidRDefault="00090971" w:rsidP="000909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контакт телефон:</w:t>
            </w:r>
          </w:p>
          <w:p w:rsidR="00090971" w:rsidRPr="00866572" w:rsidRDefault="00090971" w:rsidP="000909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мејл адреса: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FC0389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Степен развијености</w:t>
            </w:r>
            <w:r w:rsidR="00866F22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(</w:t>
            </w:r>
            <w:r w:rsidR="00526281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заокружити 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према важећој Уредби)</w:t>
            </w:r>
          </w:p>
        </w:tc>
        <w:tc>
          <w:tcPr>
            <w:tcW w:w="5245" w:type="dxa"/>
          </w:tcPr>
          <w:p w:rsidR="00526281" w:rsidRPr="00220A09" w:rsidRDefault="00526281" w:rsidP="00526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трећа група;</w:t>
            </w:r>
          </w:p>
          <w:p w:rsidR="00526281" w:rsidRPr="00220A09" w:rsidRDefault="00526281" w:rsidP="00526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четврта група;</w:t>
            </w:r>
          </w:p>
          <w:p w:rsidR="007644A7" w:rsidRPr="00220A09" w:rsidRDefault="00526281" w:rsidP="00526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девастирано подручје.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526281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Број жиро рачуна</w:t>
            </w:r>
            <w:r w:rsidR="00526281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(заокружити)</w:t>
            </w:r>
          </w:p>
        </w:tc>
        <w:tc>
          <w:tcPr>
            <w:tcW w:w="5245" w:type="dxa"/>
          </w:tcPr>
          <w:p w:rsidR="007644A7" w:rsidRPr="0006184E" w:rsidRDefault="00526281" w:rsidP="00526281">
            <w:pPr>
              <w:pStyle w:val="FootnoteTe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8</w:t>
            </w:r>
            <w:r w:rsidRPr="00220A09">
              <w:rPr>
                <w:rFonts w:ascii="Times New Roman" w:hAnsi="Times New Roman" w:cs="Times New Roman"/>
                <w:sz w:val="26"/>
                <w:szCs w:val="26"/>
              </w:rPr>
              <w:t>40-733154843-26 (ниво општина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)</w:t>
            </w:r>
          </w:p>
          <w:p w:rsidR="0006184E" w:rsidRPr="0006184E" w:rsidRDefault="0006184E" w:rsidP="0006184E">
            <w:pPr>
              <w:pStyle w:val="FootnoteTe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</w:rPr>
              <w:t>840-733144843-53 (ниво града)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FC0389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Позив на број ЈЛС (према</w:t>
            </w:r>
            <w:r w:rsidR="00526281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важећем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шифарнику)</w:t>
            </w:r>
          </w:p>
        </w:tc>
        <w:tc>
          <w:tcPr>
            <w:tcW w:w="5245" w:type="dxa"/>
          </w:tcPr>
          <w:p w:rsidR="007644A7" w:rsidRPr="00220A09" w:rsidRDefault="007644A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2A4F78" w:rsidRPr="0006184E" w:rsidRDefault="002A4F78" w:rsidP="00515A37">
            <w:pPr>
              <w:ind w:left="313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92436D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Укупни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="003B7C40" w:rsidRPr="00C7647F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остварени 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т</w:t>
            </w:r>
            <w:r w:rsidR="007644A7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екући приходи</w:t>
            </w:r>
            <w:r w:rsidR="003B7C40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="003B7C40" w:rsidRPr="00C7647F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из свих извора</w:t>
            </w:r>
            <w:r w:rsidR="003B7C40" w:rsidRPr="00C764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4A7" w:rsidRPr="00C7647F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="007644A7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 20</w:t>
            </w:r>
            <w:r w:rsidR="004933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5A3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7644A7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. години</w:t>
            </w:r>
            <w:r w:rsidR="0006184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D4566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конто</w:t>
            </w:r>
            <w:r w:rsidR="0006184E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7)</w:t>
            </w:r>
          </w:p>
        </w:tc>
        <w:tc>
          <w:tcPr>
            <w:tcW w:w="5245" w:type="dxa"/>
          </w:tcPr>
          <w:p w:rsidR="007644A7" w:rsidRPr="00220A09" w:rsidRDefault="002A4F7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515A37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Износ уплаћене чланарине</w:t>
            </w:r>
            <w:r w:rsidR="00866F22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у 20</w:t>
            </w:r>
            <w:r w:rsidR="003D4566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515A3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866F22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. години</w:t>
            </w:r>
          </w:p>
        </w:tc>
        <w:tc>
          <w:tcPr>
            <w:tcW w:w="5245" w:type="dxa"/>
          </w:tcPr>
          <w:p w:rsidR="007644A7" w:rsidRPr="00220A09" w:rsidRDefault="007644A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FC0389" w:rsidRPr="00220A09" w:rsidRDefault="00FC0389" w:rsidP="00FC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54FA" w:rsidRPr="00FC0389" w:rsidRDefault="008854FA" w:rsidP="00FC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4A7" w:rsidRPr="00FC0389" w:rsidRDefault="007644A7" w:rsidP="007644A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FC0389">
        <w:rPr>
          <w:rFonts w:ascii="Times New Roman" w:hAnsi="Times New Roman" w:cs="Times New Roman"/>
          <w:sz w:val="24"/>
          <w:szCs w:val="24"/>
          <w:lang w:val="sr-Cyrl-RS"/>
        </w:rPr>
        <w:t>Прилози:</w:t>
      </w:r>
    </w:p>
    <w:p w:rsidR="007644A7" w:rsidRPr="00FC0389" w:rsidRDefault="007644A7" w:rsidP="007644A7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важећи уговор о чланарини закључен између јединице локалне самоуправе и АРРА; </w:t>
      </w:r>
    </w:p>
    <w:p w:rsidR="007644A7" w:rsidRPr="00FC0389" w:rsidRDefault="007644A7" w:rsidP="007644A7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C0389">
        <w:rPr>
          <w:rFonts w:ascii="Times New Roman" w:eastAsia="Times New Roman" w:hAnsi="Times New Roman"/>
          <w:sz w:val="24"/>
          <w:szCs w:val="24"/>
          <w:lang w:val="sr-Cyrl-RS"/>
        </w:rPr>
        <w:t>извод из</w:t>
      </w: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 Одлуке о усвајању завршног рачуна буџета јединице локалне самоуправе за 20</w:t>
      </w:r>
      <w:r w:rsidR="000F07F8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D34279">
        <w:rPr>
          <w:rFonts w:ascii="Times New Roman" w:eastAsia="Times New Roman" w:hAnsi="Times New Roman"/>
          <w:sz w:val="24"/>
          <w:szCs w:val="24"/>
        </w:rPr>
        <w:t>1</w:t>
      </w: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годину, који се односи само на део у коме је приказан преглед укупно остварених буџетских односно </w:t>
      </w:r>
      <w:r w:rsidR="003B7C40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укупно остварених </w:t>
      </w:r>
      <w:r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текућих прихода</w:t>
      </w:r>
      <w:r w:rsidR="003D4566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3B7C40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из свих извора </w:t>
      </w:r>
      <w:r w:rsidR="003D4566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– конто 7</w:t>
      </w: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 (изузев јединица локалне самоуправе из Региона Косова и Метохије); </w:t>
      </w:r>
    </w:p>
    <w:p w:rsidR="007644A7" w:rsidRDefault="007644A7" w:rsidP="007644A7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>доказ да је јединица локалне самоуправе извршила пренос средстава на рачун АРРА (извод из Министарства финансија - Управе за трезор).</w:t>
      </w:r>
    </w:p>
    <w:p w:rsidR="00FC0389" w:rsidRDefault="00FC0389" w:rsidP="00FC0389">
      <w:pPr>
        <w:pStyle w:val="ListParagraph"/>
        <w:tabs>
          <w:tab w:val="left" w:pos="0"/>
          <w:tab w:val="left" w:pos="63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C0389" w:rsidRDefault="00FC0389" w:rsidP="00FC0389">
      <w:pPr>
        <w:tabs>
          <w:tab w:val="left" w:pos="0"/>
          <w:tab w:val="left" w:pos="63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1"/>
      </w:tblGrid>
      <w:tr w:rsidR="00FC0389" w:rsidTr="00D34279">
        <w:tc>
          <w:tcPr>
            <w:tcW w:w="4395" w:type="dxa"/>
          </w:tcPr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21" w:type="dxa"/>
          </w:tcPr>
          <w:p w:rsidR="00816B96" w:rsidRDefault="00816B96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:rsidR="00816B96" w:rsidRDefault="00816B96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:rsidR="00FC0389" w:rsidRP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FC0389">
              <w:rPr>
                <w:rFonts w:ascii="Times New Roman" w:eastAsia="Times New Roman" w:hAnsi="Times New Roman"/>
                <w:lang w:val="sr-Cyrl-CS"/>
              </w:rPr>
              <w:t>ГРАДОНАЧЕЛНИК/ПРЕДСЕДНИК ОПШТИНЕ</w:t>
            </w:r>
          </w:p>
        </w:tc>
      </w:tr>
      <w:tr w:rsidR="00FC0389" w:rsidTr="00D34279">
        <w:tc>
          <w:tcPr>
            <w:tcW w:w="4395" w:type="dxa"/>
          </w:tcPr>
          <w:p w:rsidR="00FC0389" w:rsidRPr="00866572" w:rsidRDefault="00D3427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bookmarkStart w:id="0" w:name="_GoBack" w:colFirst="0" w:colLast="0"/>
            <w:r w:rsidRPr="0086657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 ________________________,</w:t>
            </w:r>
          </w:p>
          <w:p w:rsidR="00D34279" w:rsidRPr="00866572" w:rsidRDefault="00D3427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657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Датум:</w:t>
            </w:r>
          </w:p>
        </w:tc>
        <w:tc>
          <w:tcPr>
            <w:tcW w:w="4621" w:type="dxa"/>
          </w:tcPr>
          <w:p w:rsidR="008854FA" w:rsidRDefault="00F97983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_____________________________</w:t>
            </w:r>
          </w:p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FC0389" w:rsidTr="00D34279">
        <w:tc>
          <w:tcPr>
            <w:tcW w:w="4395" w:type="dxa"/>
          </w:tcPr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21" w:type="dxa"/>
          </w:tcPr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________________________________</w:t>
            </w:r>
          </w:p>
        </w:tc>
      </w:tr>
    </w:tbl>
    <w:p w:rsidR="00FC0389" w:rsidRPr="00FC0389" w:rsidRDefault="00FC0389" w:rsidP="00FC0389">
      <w:pPr>
        <w:tabs>
          <w:tab w:val="left" w:pos="0"/>
          <w:tab w:val="left" w:pos="63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sectPr w:rsidR="00FC0389" w:rsidRPr="00FC0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10" w:rsidRDefault="003D4310" w:rsidP="00FC0389">
      <w:pPr>
        <w:spacing w:after="0" w:line="240" w:lineRule="auto"/>
      </w:pPr>
      <w:r>
        <w:separator/>
      </w:r>
    </w:p>
  </w:endnote>
  <w:endnote w:type="continuationSeparator" w:id="0">
    <w:p w:rsidR="003D4310" w:rsidRDefault="003D4310" w:rsidP="00FC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10" w:rsidRDefault="003D4310" w:rsidP="00FC0389">
      <w:pPr>
        <w:spacing w:after="0" w:line="240" w:lineRule="auto"/>
      </w:pPr>
      <w:r>
        <w:separator/>
      </w:r>
    </w:p>
  </w:footnote>
  <w:footnote w:type="continuationSeparator" w:id="0">
    <w:p w:rsidR="003D4310" w:rsidRDefault="003D4310" w:rsidP="00FC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01E7"/>
    <w:multiLevelType w:val="hybridMultilevel"/>
    <w:tmpl w:val="A60CC796"/>
    <w:lvl w:ilvl="0" w:tplc="0E4845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A32"/>
    <w:multiLevelType w:val="hybridMultilevel"/>
    <w:tmpl w:val="61F673B6"/>
    <w:lvl w:ilvl="0" w:tplc="41282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A3B14"/>
    <w:multiLevelType w:val="hybridMultilevel"/>
    <w:tmpl w:val="30B4C9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5B3D"/>
    <w:multiLevelType w:val="hybridMultilevel"/>
    <w:tmpl w:val="0242EC06"/>
    <w:lvl w:ilvl="0" w:tplc="F18AEA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5F6C"/>
    <w:multiLevelType w:val="hybridMultilevel"/>
    <w:tmpl w:val="1082A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09EA"/>
    <w:multiLevelType w:val="hybridMultilevel"/>
    <w:tmpl w:val="428A15B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3B4"/>
    <w:multiLevelType w:val="hybridMultilevel"/>
    <w:tmpl w:val="C3AEA2FE"/>
    <w:lvl w:ilvl="0" w:tplc="62AA9DFA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2556"/>
    <w:multiLevelType w:val="hybridMultilevel"/>
    <w:tmpl w:val="B02898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A7"/>
    <w:rsid w:val="0006184E"/>
    <w:rsid w:val="00090971"/>
    <w:rsid w:val="000B5B3F"/>
    <w:rsid w:val="000C7382"/>
    <w:rsid w:val="000F07F8"/>
    <w:rsid w:val="00205C04"/>
    <w:rsid w:val="00220A09"/>
    <w:rsid w:val="00247816"/>
    <w:rsid w:val="002A4F78"/>
    <w:rsid w:val="002A594A"/>
    <w:rsid w:val="003B7C40"/>
    <w:rsid w:val="003D4310"/>
    <w:rsid w:val="003D4566"/>
    <w:rsid w:val="0044247F"/>
    <w:rsid w:val="00485F14"/>
    <w:rsid w:val="00493371"/>
    <w:rsid w:val="004E4D9E"/>
    <w:rsid w:val="00515A37"/>
    <w:rsid w:val="00526281"/>
    <w:rsid w:val="007417E1"/>
    <w:rsid w:val="007644A7"/>
    <w:rsid w:val="007716CB"/>
    <w:rsid w:val="00816B96"/>
    <w:rsid w:val="00866572"/>
    <w:rsid w:val="00866F22"/>
    <w:rsid w:val="008854FA"/>
    <w:rsid w:val="00896B05"/>
    <w:rsid w:val="0092436D"/>
    <w:rsid w:val="009860CE"/>
    <w:rsid w:val="00A2187D"/>
    <w:rsid w:val="00AF1F59"/>
    <w:rsid w:val="00B840A5"/>
    <w:rsid w:val="00C7647F"/>
    <w:rsid w:val="00D34279"/>
    <w:rsid w:val="00ED5429"/>
    <w:rsid w:val="00F97983"/>
    <w:rsid w:val="00FC0389"/>
    <w:rsid w:val="00FE19A8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B6AB6-F392-4FCC-A70A-ECE99AC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C0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0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51FA-B165-43FA-998D-E4BB17A0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Stojković</dc:creator>
  <cp:keywords/>
  <dc:description/>
  <cp:lastModifiedBy>Jelena Radoman Ilic</cp:lastModifiedBy>
  <cp:revision>5</cp:revision>
  <dcterms:created xsi:type="dcterms:W3CDTF">2021-12-27T13:34:00Z</dcterms:created>
  <dcterms:modified xsi:type="dcterms:W3CDTF">2022-03-14T13:25:00Z</dcterms:modified>
</cp:coreProperties>
</file>