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526669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6B6B9A">
        <w:rPr>
          <w:rFonts w:ascii="Times New Roman" w:hAnsi="Times New Roman"/>
          <w:b/>
          <w:sz w:val="24"/>
          <w:szCs w:val="24"/>
          <w:lang w:val="sr-Cyrl-RS"/>
        </w:rPr>
        <w:t>ИНДУСТРИЈЕ И ТЕХНИКЕ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 w:rsidR="006B6B9A">
        <w:rPr>
          <w:rFonts w:ascii="Times New Roman" w:hAnsi="Times New Roman"/>
          <w:b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1778DD">
        <w:rPr>
          <w:rFonts w:ascii="Times New Roman" w:hAnsi="Times New Roman"/>
          <w:b/>
          <w:sz w:val="24"/>
          <w:szCs w:val="24"/>
          <w:lang w:val="sr-Cyrl-RS"/>
        </w:rPr>
        <w:t>ХАНОВЕРУ</w:t>
      </w:r>
      <w:r w:rsidR="006620D6" w:rsidRPr="006620D6">
        <w:rPr>
          <w:rFonts w:ascii="Times New Roman" w:hAnsi="Times New Roman"/>
          <w:b/>
          <w:color w:val="FF0000"/>
          <w:sz w:val="24"/>
          <w:szCs w:val="24"/>
          <w:lang w:val="sr-Cyrl-RS"/>
        </w:rPr>
        <w:t>;</w:t>
      </w:r>
      <w:r w:rsidR="001778DD">
        <w:rPr>
          <w:rFonts w:ascii="Times New Roman" w:hAnsi="Times New Roman"/>
          <w:b/>
          <w:sz w:val="24"/>
          <w:szCs w:val="24"/>
          <w:lang w:val="sr-Latn-RS"/>
        </w:rPr>
        <w:t>,</w:t>
      </w:r>
      <w:r w:rsidR="006B6B9A">
        <w:rPr>
          <w:rFonts w:ascii="Times New Roman" w:hAnsi="Times New Roman"/>
          <w:b/>
          <w:sz w:val="24"/>
          <w:szCs w:val="24"/>
          <w:lang w:val="sr-Cyrl-RS"/>
        </w:rPr>
        <w:t xml:space="preserve"> НЕМАЧКА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међународним сајму </w:t>
      </w:r>
      <w:r w:rsidR="00343EB6">
        <w:rPr>
          <w:rFonts w:ascii="Times New Roman" w:hAnsi="Times New Roman"/>
          <w:sz w:val="24"/>
          <w:szCs w:val="24"/>
          <w:lang w:val="sr-Cyrl-RS"/>
        </w:rPr>
        <w:t>индустрије и технике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343EB6">
        <w:rPr>
          <w:rFonts w:ascii="Times New Roman" w:hAnsi="Times New Roman"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који се одржава у </w:t>
      </w:r>
      <w:r w:rsidR="00343EB6">
        <w:rPr>
          <w:rFonts w:ascii="Times New Roman" w:hAnsi="Times New Roman"/>
          <w:sz w:val="24"/>
          <w:szCs w:val="24"/>
          <w:lang w:val="sr-Cyrl-RS"/>
        </w:rPr>
        <w:t>Хановеру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3EB6">
        <w:rPr>
          <w:rFonts w:ascii="Times New Roman" w:hAnsi="Times New Roman"/>
          <w:sz w:val="24"/>
          <w:szCs w:val="24"/>
          <w:lang w:val="sr-Cyrl-RS"/>
        </w:rPr>
        <w:t>Немачка, у периоду од 20. до 24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43EB6">
        <w:rPr>
          <w:rFonts w:ascii="Times New Roman" w:hAnsi="Times New Roman"/>
          <w:sz w:val="24"/>
          <w:szCs w:val="24"/>
          <w:lang w:val="en-GB"/>
        </w:rPr>
        <w:t>априла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Pr="00721186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="00047A09">
        <w:rPr>
          <w:rFonts w:ascii="Times New Roman" w:hAnsi="Times New Roman"/>
          <w:sz w:val="24"/>
          <w:szCs w:val="24"/>
        </w:rPr>
        <w:t>Hannover Messe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hyperlink r:id="rId8" w:history="1">
        <w:r w:rsidR="00047A09">
          <w:rPr>
            <w:rStyle w:val="Hyperlink"/>
          </w:rPr>
          <w:t>https://www.hannovermesse.de/en/</w:t>
        </w:r>
      </w:hyperlink>
      <w:r w:rsidRPr="0072118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047A09">
        <w:rPr>
          <w:rFonts w:ascii="Times New Roman" w:hAnsi="Times New Roman"/>
          <w:sz w:val="24"/>
          <w:szCs w:val="24"/>
          <w:lang w:val="sr-Cyrl-RS"/>
        </w:rPr>
        <w:t xml:space="preserve">се одржава више од </w:t>
      </w:r>
      <w:r w:rsidR="00433357">
        <w:rPr>
          <w:rFonts w:ascii="Times New Roman" w:hAnsi="Times New Roman"/>
          <w:sz w:val="24"/>
          <w:szCs w:val="24"/>
          <w:lang w:val="sr-Cyrl-RS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година </w:t>
      </w:r>
      <w:r w:rsidR="00047A09">
        <w:rPr>
          <w:rFonts w:ascii="Times New Roman" w:hAnsi="Times New Roman"/>
          <w:sz w:val="24"/>
          <w:szCs w:val="24"/>
          <w:lang w:val="sr-Cyrl-RS"/>
        </w:rPr>
        <w:t>и представља водећи технолошки сајам на тржишту Европе</w:t>
      </w:r>
      <w:r w:rsidRPr="00721186">
        <w:rPr>
          <w:rFonts w:ascii="Times New Roman" w:hAnsi="Times New Roman"/>
          <w:sz w:val="24"/>
          <w:szCs w:val="24"/>
          <w:lang w:val="sr-Cyrl-RS"/>
        </w:rPr>
        <w:t>. У 201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9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="0066029F">
        <w:rPr>
          <w:rFonts w:ascii="Times New Roman" w:hAnsi="Times New Roman"/>
          <w:sz w:val="24"/>
          <w:szCs w:val="24"/>
          <w:lang w:val="en-GB"/>
        </w:rPr>
        <w:t>6.0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00  излагача </w:t>
      </w:r>
      <w:r w:rsidR="0066029F">
        <w:rPr>
          <w:rFonts w:ascii="Times New Roman" w:hAnsi="Times New Roman"/>
          <w:sz w:val="24"/>
          <w:szCs w:val="24"/>
          <w:lang w:val="sr-Cyrl-RS"/>
        </w:rPr>
        <w:t>из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449">
        <w:rPr>
          <w:rFonts w:ascii="Times New Roman" w:hAnsi="Times New Roman"/>
          <w:sz w:val="24"/>
          <w:szCs w:val="24"/>
          <w:lang w:val="sr-Cyrl-RS"/>
        </w:rPr>
        <w:t>98</w:t>
      </w:r>
      <w:r w:rsidR="0066029F">
        <w:rPr>
          <w:rFonts w:ascii="Times New Roman" w:hAnsi="Times New Roman"/>
          <w:sz w:val="24"/>
          <w:szCs w:val="24"/>
          <w:lang w:val="sr-Cyrl-RS"/>
        </w:rPr>
        <w:t xml:space="preserve"> земље</w:t>
      </w:r>
      <w:r w:rsidRPr="00721186">
        <w:rPr>
          <w:rFonts w:ascii="Times New Roman" w:hAnsi="Times New Roman"/>
          <w:sz w:val="24"/>
          <w:szCs w:val="24"/>
          <w:lang w:val="sr-Cyrl-RS"/>
        </w:rPr>
        <w:t>. Сајам је посетило преко</w:t>
      </w:r>
      <w:r w:rsidR="00E75449">
        <w:rPr>
          <w:rFonts w:ascii="Times New Roman" w:hAnsi="Times New Roman"/>
          <w:sz w:val="24"/>
          <w:szCs w:val="24"/>
          <w:lang w:val="sr-Cyrl-RS"/>
        </w:rPr>
        <w:t xml:space="preserve"> 211</w:t>
      </w:r>
      <w:r w:rsidRPr="00721186">
        <w:rPr>
          <w:rFonts w:ascii="Times New Roman" w:hAnsi="Times New Roman"/>
          <w:sz w:val="24"/>
          <w:szCs w:val="24"/>
          <w:lang w:val="sr-Cyrl-RS"/>
        </w:rPr>
        <w:t>.000 стручних посетилаца из</w:t>
      </w:r>
      <w:r w:rsidRPr="0072118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21186">
        <w:rPr>
          <w:rFonts w:ascii="Times New Roman" w:hAnsi="Times New Roman"/>
          <w:sz w:val="24"/>
          <w:szCs w:val="24"/>
          <w:lang w:val="sr-Cyrl-RS"/>
        </w:rPr>
        <w:t>више од 1</w:t>
      </w:r>
      <w:r w:rsidRPr="00721186">
        <w:rPr>
          <w:rFonts w:ascii="Times New Roman" w:hAnsi="Times New Roman"/>
          <w:sz w:val="24"/>
          <w:szCs w:val="24"/>
          <w:lang w:val="en-GB"/>
        </w:rPr>
        <w:t>1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земаља.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7A09" w:rsidRPr="00047A09" w:rsidRDefault="00047A09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сајму </w:t>
      </w: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</w:rPr>
        <w:t>Hannover Messe</w:t>
      </w:r>
      <w:r w:rsidRPr="00721186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у 2020.</w:t>
      </w:r>
      <w:r w:rsidR="004333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33357">
        <w:rPr>
          <w:rFonts w:ascii="Times New Roman" w:hAnsi="Times New Roman"/>
          <w:sz w:val="24"/>
          <w:szCs w:val="24"/>
          <w:lang w:val="sr-Cyrl-RS"/>
        </w:rPr>
        <w:t>години,</w:t>
      </w:r>
      <w:r>
        <w:rPr>
          <w:rFonts w:ascii="Times New Roman" w:hAnsi="Times New Roman"/>
          <w:sz w:val="24"/>
          <w:szCs w:val="24"/>
          <w:lang w:val="sr-Cyrl-RS"/>
        </w:rPr>
        <w:t xml:space="preserve"> Србиј</w:t>
      </w:r>
      <w:r w:rsidRPr="006620D6">
        <w:rPr>
          <w:rFonts w:ascii="Times New Roman" w:hAnsi="Times New Roman"/>
          <w:color w:val="FF0000"/>
          <w:sz w:val="24"/>
          <w:szCs w:val="24"/>
          <w:lang w:val="sr-Cyrl-RS"/>
        </w:rPr>
        <w:t>е</w:t>
      </w:r>
      <w:r w:rsidR="006620D6" w:rsidRPr="006620D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ће се представити са два штанда у хали </w:t>
      </w:r>
      <w:r>
        <w:rPr>
          <w:rFonts w:ascii="Times New Roman" w:hAnsi="Times New Roman"/>
          <w:sz w:val="24"/>
          <w:szCs w:val="24"/>
          <w:lang w:val="en-GB"/>
        </w:rPr>
        <w:t xml:space="preserve">Automation, Motion &amp; Drives </w:t>
      </w:r>
      <w:r>
        <w:rPr>
          <w:rFonts w:ascii="Times New Roman" w:hAnsi="Times New Roman"/>
          <w:sz w:val="24"/>
          <w:szCs w:val="24"/>
          <w:lang w:val="sr-Cyrl-RS"/>
        </w:rPr>
        <w:t>и хали</w:t>
      </w:r>
      <w:r>
        <w:rPr>
          <w:rFonts w:ascii="Times New Roman" w:hAnsi="Times New Roman"/>
          <w:sz w:val="24"/>
          <w:szCs w:val="24"/>
          <w:lang w:val="en-GB"/>
        </w:rPr>
        <w:t xml:space="preserve"> Engineered Parts &amp; Solutions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47A09" w:rsidRDefault="00047A09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сноси трошкове закупа простора и изградње штанда док излагачи сносе трошкове </w:t>
      </w:r>
      <w:r w:rsidRPr="004E466B">
        <w:rPr>
          <w:rFonts w:ascii="Times New Roman" w:hAnsi="Times New Roman"/>
          <w:b/>
          <w:sz w:val="24"/>
          <w:szCs w:val="24"/>
          <w:lang w:val="sr-Cyrl-RS"/>
        </w:rPr>
        <w:t>партиципације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која износи </w:t>
      </w:r>
      <w:r w:rsidRPr="004E466B">
        <w:rPr>
          <w:rFonts w:ascii="Times New Roman" w:hAnsi="Times New Roman"/>
          <w:b/>
          <w:sz w:val="24"/>
          <w:szCs w:val="24"/>
          <w:lang w:val="sr-Cyrl-RS"/>
        </w:rPr>
        <w:t>1.000 евра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(у динарској противвредности по средњем курсу НБС на дан регистрације менице у Регистру меница од стране излагача).</w:t>
      </w:r>
    </w:p>
    <w:p w:rsidR="00721186" w:rsidRPr="00DA1E2A" w:rsidRDefault="00721186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да су у претходној години извозили своју робу на бар једно инострано 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Развојној агенцији Србије,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545325">
        <w:rPr>
          <w:rFonts w:ascii="Times New Roman" w:hAnsi="Times New Roman"/>
          <w:b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Само пријаве са потпуном документацијом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0720F3">
        <w:rPr>
          <w:rFonts w:ascii="Times New Roman" w:hAnsi="Times New Roman"/>
          <w:b/>
          <w:sz w:val="24"/>
          <w:szCs w:val="24"/>
          <w:lang w:val="sr-Latn-RS"/>
        </w:rPr>
        <w:t>17.01</w:t>
      </w:r>
      <w:r w:rsidR="0074705B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720F3">
        <w:rPr>
          <w:rFonts w:ascii="Times New Roman" w:hAnsi="Times New Roman"/>
          <w:b/>
          <w:sz w:val="24"/>
          <w:szCs w:val="24"/>
          <w:lang w:val="sr-Cyrl-RS"/>
        </w:rPr>
        <w:t>2020</w:t>
      </w:r>
      <w:bookmarkStart w:id="0" w:name="_GoBack"/>
      <w:bookmarkEnd w:id="0"/>
      <w:r w:rsidRPr="00FD00E1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1B18">
        <w:rPr>
          <w:rFonts w:ascii="Times New Roman" w:hAnsi="Times New Roman"/>
          <w:sz w:val="24"/>
          <w:szCs w:val="24"/>
          <w:lang w:val="sr-Cyrl-RS"/>
        </w:rPr>
        <w:t>Нина Мирковић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</w:t>
      </w:r>
      <w:r w:rsidR="00E31B18">
        <w:rPr>
          <w:rFonts w:ascii="Times New Roman" w:hAnsi="Times New Roman"/>
          <w:sz w:val="24"/>
          <w:szCs w:val="24"/>
          <w:lang w:val="sr-Cyrl-RS"/>
        </w:rPr>
        <w:t>625</w:t>
      </w:r>
      <w:r w:rsidR="005A6DFF">
        <w:rPr>
          <w:rFonts w:ascii="Times New Roman" w:hAnsi="Times New Roman"/>
          <w:sz w:val="24"/>
          <w:szCs w:val="24"/>
          <w:lang w:val="sr-Cyrl-RS"/>
        </w:rPr>
        <w:t>-</w:t>
      </w:r>
      <w:r w:rsidR="00E31B18">
        <w:rPr>
          <w:rFonts w:ascii="Times New Roman" w:hAnsi="Times New Roman"/>
          <w:sz w:val="24"/>
          <w:szCs w:val="24"/>
          <w:lang w:val="sr-Cyrl-RS"/>
        </w:rPr>
        <w:t>145</w:t>
      </w:r>
      <w:r w:rsidR="00E475D1">
        <w:rPr>
          <w:rFonts w:ascii="Times New Roman" w:hAnsi="Times New Roman"/>
          <w:sz w:val="24"/>
          <w:szCs w:val="24"/>
          <w:lang w:val="sr-Cyrl-RS"/>
        </w:rPr>
        <w:t xml:space="preserve"> и 064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/</w:t>
      </w:r>
      <w:r w:rsidR="00E475D1">
        <w:rPr>
          <w:rFonts w:ascii="Times New Roman" w:hAnsi="Times New Roman"/>
          <w:sz w:val="24"/>
          <w:szCs w:val="24"/>
          <w:lang w:val="sr-Cyrl-RS"/>
        </w:rPr>
        <w:t>0529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-</w:t>
      </w:r>
      <w:r w:rsidR="00E475D1">
        <w:rPr>
          <w:rFonts w:ascii="Times New Roman" w:hAnsi="Times New Roman"/>
          <w:sz w:val="24"/>
          <w:szCs w:val="24"/>
          <w:lang w:val="sr-Cyrl-RS"/>
        </w:rPr>
        <w:t>834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E82F62" w:rsidRPr="00DA1E2A" w:rsidRDefault="00E82F62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69" w:rsidRDefault="00526669" w:rsidP="00361499">
      <w:pPr>
        <w:spacing w:after="0" w:line="240" w:lineRule="auto"/>
      </w:pPr>
      <w:r>
        <w:separator/>
      </w:r>
    </w:p>
  </w:endnote>
  <w:endnote w:type="continuationSeparator" w:id="0">
    <w:p w:rsidR="00526669" w:rsidRDefault="00526669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69" w:rsidRDefault="00526669" w:rsidP="00361499">
      <w:pPr>
        <w:spacing w:after="0" w:line="240" w:lineRule="auto"/>
      </w:pPr>
      <w:r>
        <w:separator/>
      </w:r>
    </w:p>
  </w:footnote>
  <w:footnote w:type="continuationSeparator" w:id="0">
    <w:p w:rsidR="00526669" w:rsidRDefault="00526669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47A09"/>
    <w:rsid w:val="00062153"/>
    <w:rsid w:val="0006698E"/>
    <w:rsid w:val="00067031"/>
    <w:rsid w:val="000720F3"/>
    <w:rsid w:val="00080689"/>
    <w:rsid w:val="00084C49"/>
    <w:rsid w:val="0009399B"/>
    <w:rsid w:val="000B0154"/>
    <w:rsid w:val="000B5170"/>
    <w:rsid w:val="00124581"/>
    <w:rsid w:val="001325AD"/>
    <w:rsid w:val="001346C1"/>
    <w:rsid w:val="00155377"/>
    <w:rsid w:val="00173766"/>
    <w:rsid w:val="001767D8"/>
    <w:rsid w:val="001778DD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76F2B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43EB6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3357"/>
    <w:rsid w:val="00436BF7"/>
    <w:rsid w:val="004A598B"/>
    <w:rsid w:val="004B364C"/>
    <w:rsid w:val="004C0882"/>
    <w:rsid w:val="004D3BC9"/>
    <w:rsid w:val="004E466B"/>
    <w:rsid w:val="004F5009"/>
    <w:rsid w:val="0050035D"/>
    <w:rsid w:val="0050661D"/>
    <w:rsid w:val="00512A62"/>
    <w:rsid w:val="00514F0F"/>
    <w:rsid w:val="00526669"/>
    <w:rsid w:val="00545325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5D5ACD"/>
    <w:rsid w:val="0060022F"/>
    <w:rsid w:val="006231C0"/>
    <w:rsid w:val="00630804"/>
    <w:rsid w:val="00650DD8"/>
    <w:rsid w:val="006543C9"/>
    <w:rsid w:val="006567E9"/>
    <w:rsid w:val="0066029F"/>
    <w:rsid w:val="006620D6"/>
    <w:rsid w:val="00665222"/>
    <w:rsid w:val="00681661"/>
    <w:rsid w:val="00682384"/>
    <w:rsid w:val="00690842"/>
    <w:rsid w:val="00695845"/>
    <w:rsid w:val="006A2897"/>
    <w:rsid w:val="006B6B9A"/>
    <w:rsid w:val="006C4653"/>
    <w:rsid w:val="006C560D"/>
    <w:rsid w:val="006D34B4"/>
    <w:rsid w:val="006E7511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D0607"/>
    <w:rsid w:val="008D72CE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0138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A3084"/>
    <w:rsid w:val="00DC552C"/>
    <w:rsid w:val="00DF05CC"/>
    <w:rsid w:val="00DF7DE0"/>
    <w:rsid w:val="00E030BE"/>
    <w:rsid w:val="00E04581"/>
    <w:rsid w:val="00E2423C"/>
    <w:rsid w:val="00E31B18"/>
    <w:rsid w:val="00E475D1"/>
    <w:rsid w:val="00E518E2"/>
    <w:rsid w:val="00E52368"/>
    <w:rsid w:val="00E572F8"/>
    <w:rsid w:val="00E61DA0"/>
    <w:rsid w:val="00E75449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626FC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novermesse.de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A804-C3F6-4F34-84FF-3E8746AA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23</cp:revision>
  <cp:lastPrinted>2017-05-03T07:27:00Z</cp:lastPrinted>
  <dcterms:created xsi:type="dcterms:W3CDTF">2019-11-01T10:07:00Z</dcterms:created>
  <dcterms:modified xsi:type="dcterms:W3CDTF">2020-01-17T10:11:00Z</dcterms:modified>
</cp:coreProperties>
</file>