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FD" w:rsidRPr="00B44427" w:rsidRDefault="000A4532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B2BEC" w:rsidRPr="007E108E" w:rsidRDefault="00FB2BEC" w:rsidP="007E108E">
      <w:pPr>
        <w:pStyle w:val="NoSpacing"/>
        <w:jc w:val="both"/>
        <w:rPr>
          <w:rFonts w:asciiTheme="minorHAnsi" w:hAnsiTheme="minorHAnsi"/>
          <w:lang w:val="sr-Latn-RS"/>
        </w:rPr>
      </w:pPr>
    </w:p>
    <w:p w:rsidR="00200A0E" w:rsidRPr="00DA1E2A" w:rsidRDefault="002D7A6B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</w:t>
      </w:r>
      <w:r w:rsidR="005B3D21" w:rsidRPr="00DA1E2A">
        <w:rPr>
          <w:rFonts w:ascii="Times New Roman" w:hAnsi="Times New Roman"/>
          <w:sz w:val="24"/>
          <w:szCs w:val="24"/>
          <w:lang w:val="sr-Cyrl-RS"/>
        </w:rPr>
        <w:t>П</w:t>
      </w:r>
      <w:r w:rsidRPr="00DA1E2A">
        <w:rPr>
          <w:rFonts w:ascii="Times New Roman" w:hAnsi="Times New Roman"/>
          <w:sz w:val="24"/>
          <w:szCs w:val="24"/>
          <w:lang w:val="sr-Cyrl-RS"/>
        </w:rPr>
        <w:t>ривредна комора Србије заједнички, у складу са Програмом интернационализације привредних друштава број: 1-01-110-13/2019 од 30.10.2019. године, објављују</w:t>
      </w: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91B61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НА МЕЂУНАРОДНОМ САЈМУ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РОБНИХ МАРКИ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 w:rsidR="00B44427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“ У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АМСТЕРДАМУ</w:t>
      </w:r>
      <w:r w:rsidR="00695845">
        <w:rPr>
          <w:rFonts w:ascii="Times New Roman" w:hAnsi="Times New Roman"/>
          <w:b/>
          <w:sz w:val="24"/>
          <w:szCs w:val="24"/>
          <w:lang w:val="sr-Latn-RS"/>
        </w:rPr>
        <w:t>,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44427">
        <w:rPr>
          <w:rFonts w:ascii="Times New Roman" w:hAnsi="Times New Roman"/>
          <w:b/>
          <w:sz w:val="24"/>
          <w:szCs w:val="24"/>
          <w:lang w:val="sr-Cyrl-RS"/>
        </w:rPr>
        <w:t>ХОЛАНДИЈА</w:t>
      </w:r>
    </w:p>
    <w:p w:rsidR="00791B61" w:rsidRPr="00DA1E2A" w:rsidRDefault="00791B61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Развојна агенција Србије и Привредна комора Србије организују наступ српских привредника у оквиру националног штанда Србије на предстојећем међународним сајму </w:t>
      </w:r>
      <w:r w:rsidR="0074705B">
        <w:rPr>
          <w:rFonts w:ascii="Times New Roman" w:hAnsi="Times New Roman"/>
          <w:sz w:val="24"/>
          <w:szCs w:val="24"/>
          <w:lang w:val="sr-Cyrl-RS"/>
        </w:rPr>
        <w:t>робних марки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„</w:t>
      </w:r>
      <w:r w:rsidR="0074705B">
        <w:rPr>
          <w:rFonts w:ascii="Times New Roman" w:hAnsi="Times New Roman"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sz w:val="24"/>
          <w:szCs w:val="24"/>
          <w:lang w:val="sr-Cyrl-RS"/>
        </w:rPr>
        <w:t>“</w:t>
      </w:r>
      <w:r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705B">
        <w:rPr>
          <w:rFonts w:ascii="Times New Roman" w:hAnsi="Times New Roman"/>
          <w:sz w:val="24"/>
          <w:szCs w:val="24"/>
          <w:lang w:val="sr-Cyrl-RS"/>
        </w:rPr>
        <w:t>који се одржава у Амстердаму, Холандија, у периоду од 26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. до 27. </w:t>
      </w:r>
      <w:proofErr w:type="spellStart"/>
      <w:proofErr w:type="gramStart"/>
      <w:r w:rsidR="0074705B">
        <w:rPr>
          <w:rFonts w:ascii="Times New Roman" w:hAnsi="Times New Roman"/>
          <w:sz w:val="24"/>
          <w:szCs w:val="24"/>
          <w:lang w:val="en-GB"/>
        </w:rPr>
        <w:t>маја</w:t>
      </w:r>
      <w:proofErr w:type="spellEnd"/>
      <w:proofErr w:type="gramEnd"/>
      <w:r w:rsidRPr="00DA1E2A">
        <w:rPr>
          <w:rFonts w:ascii="Times New Roman" w:hAnsi="Times New Roman"/>
          <w:sz w:val="24"/>
          <w:szCs w:val="24"/>
          <w:lang w:val="sr-Cyrl-RS"/>
        </w:rPr>
        <w:t xml:space="preserve"> 2020. године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5561" w:rsidRPr="00721186" w:rsidRDefault="007E5561" w:rsidP="007E55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1186">
        <w:rPr>
          <w:rFonts w:ascii="Times New Roman" w:hAnsi="Times New Roman"/>
          <w:sz w:val="24"/>
          <w:szCs w:val="24"/>
          <w:lang w:val="sr-Cyrl-RS"/>
        </w:rPr>
        <w:t>„</w:t>
      </w:r>
      <w:r w:rsidRPr="00721186">
        <w:rPr>
          <w:rFonts w:ascii="Times New Roman" w:hAnsi="Times New Roman"/>
          <w:sz w:val="24"/>
          <w:szCs w:val="24"/>
        </w:rPr>
        <w:t>PLMA</w:t>
      </w:r>
      <w:r w:rsidRPr="00721186">
        <w:rPr>
          <w:rFonts w:ascii="Times New Roman" w:hAnsi="Times New Roman"/>
          <w:sz w:val="24"/>
          <w:szCs w:val="24"/>
          <w:lang w:val="sr-Cyrl-RS"/>
        </w:rPr>
        <w:t>“ (</w: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begin"/>
      </w:r>
      <w:r w:rsidRPr="00721186">
        <w:rPr>
          <w:rStyle w:val="Hyperlink"/>
          <w:rFonts w:ascii="Times New Roman" w:hAnsi="Times New Roman"/>
          <w:sz w:val="24"/>
          <w:szCs w:val="24"/>
        </w:rPr>
        <w:instrText xml:space="preserve"> HYPERLINK "http://www.plmainternational.com" </w:instrTex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separate"/>
      </w:r>
      <w:r w:rsidRPr="00721186">
        <w:rPr>
          <w:rStyle w:val="Hyperlink"/>
          <w:rFonts w:ascii="Times New Roman" w:hAnsi="Times New Roman"/>
          <w:sz w:val="24"/>
          <w:szCs w:val="24"/>
        </w:rPr>
        <w:t>www</w:t>
      </w:r>
      <w:r w:rsidRPr="00721186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Pr="00721186">
        <w:rPr>
          <w:rStyle w:val="Hyperlink"/>
          <w:rFonts w:ascii="Times New Roman" w:hAnsi="Times New Roman"/>
          <w:sz w:val="24"/>
          <w:szCs w:val="24"/>
        </w:rPr>
        <w:t>plmainternational</w:t>
      </w:r>
      <w:proofErr w:type="spellEnd"/>
      <w:r w:rsidRPr="00721186">
        <w:rPr>
          <w:rStyle w:val="Hyperlink"/>
          <w:rFonts w:ascii="Times New Roman" w:hAnsi="Times New Roman"/>
          <w:sz w:val="24"/>
          <w:szCs w:val="24"/>
          <w:lang w:val="sr-Cyrl-RS"/>
        </w:rPr>
        <w:t>.</w:t>
      </w:r>
      <w:r w:rsidRPr="00721186">
        <w:rPr>
          <w:rStyle w:val="Hyperlink"/>
          <w:rFonts w:ascii="Times New Roman" w:hAnsi="Times New Roman"/>
          <w:sz w:val="24"/>
          <w:szCs w:val="24"/>
        </w:rPr>
        <w:t>com</w:t>
      </w:r>
      <w:r w:rsidRPr="00721186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721186">
        <w:rPr>
          <w:rFonts w:ascii="Times New Roman" w:hAnsi="Times New Roman"/>
          <w:sz w:val="24"/>
          <w:szCs w:val="24"/>
          <w:lang w:val="sr-Cyrl-RS"/>
        </w:rPr>
        <w:t>) више од 30 година представља водеће место на коме се сусрећу произвођачи са представницима највећих малопродајних ланаца. У 201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9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. години на сајму је учествовало више од </w:t>
      </w:r>
      <w:r w:rsidRPr="00721186">
        <w:rPr>
          <w:rFonts w:ascii="Times New Roman" w:hAnsi="Times New Roman"/>
          <w:sz w:val="24"/>
          <w:szCs w:val="24"/>
          <w:lang w:val="en-GB"/>
        </w:rPr>
        <w:t>2</w:t>
      </w:r>
      <w:r w:rsidRPr="00721186">
        <w:rPr>
          <w:rFonts w:ascii="Times New Roman" w:hAnsi="Times New Roman"/>
          <w:sz w:val="24"/>
          <w:szCs w:val="24"/>
          <w:lang w:val="sr-Cyrl-RS"/>
        </w:rPr>
        <w:t>.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7</w:t>
      </w:r>
      <w:r w:rsidRPr="00721186">
        <w:rPr>
          <w:rFonts w:ascii="Times New Roman" w:hAnsi="Times New Roman"/>
          <w:sz w:val="24"/>
          <w:szCs w:val="24"/>
          <w:lang w:val="sr-Cyrl-RS"/>
        </w:rPr>
        <w:t>00  излагача од чега се 60 земаља представило са националним штандовима. Сајам је посетило преко1</w:t>
      </w:r>
      <w:r w:rsidR="00721186" w:rsidRPr="00721186">
        <w:rPr>
          <w:rFonts w:ascii="Times New Roman" w:hAnsi="Times New Roman"/>
          <w:sz w:val="24"/>
          <w:szCs w:val="24"/>
          <w:lang w:val="en-GB"/>
        </w:rPr>
        <w:t>5</w:t>
      </w:r>
      <w:r w:rsidRPr="00721186">
        <w:rPr>
          <w:rFonts w:ascii="Times New Roman" w:hAnsi="Times New Roman"/>
          <w:sz w:val="24"/>
          <w:szCs w:val="24"/>
          <w:lang w:val="sr-Cyrl-RS"/>
        </w:rPr>
        <w:t>.000 стручних посетилаца из</w:t>
      </w:r>
      <w:r w:rsidRPr="0072118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21186">
        <w:rPr>
          <w:rFonts w:ascii="Times New Roman" w:hAnsi="Times New Roman"/>
          <w:sz w:val="24"/>
          <w:szCs w:val="24"/>
          <w:lang w:val="sr-Cyrl-RS"/>
        </w:rPr>
        <w:t>више од 1</w:t>
      </w:r>
      <w:r w:rsidRPr="00721186">
        <w:rPr>
          <w:rFonts w:ascii="Times New Roman" w:hAnsi="Times New Roman"/>
          <w:sz w:val="24"/>
          <w:szCs w:val="24"/>
          <w:lang w:val="en-GB"/>
        </w:rPr>
        <w:t>1</w:t>
      </w:r>
      <w:r w:rsidRPr="00721186">
        <w:rPr>
          <w:rFonts w:ascii="Times New Roman" w:hAnsi="Times New Roman"/>
          <w:sz w:val="24"/>
          <w:szCs w:val="24"/>
          <w:lang w:val="sr-Cyrl-RS"/>
        </w:rPr>
        <w:t xml:space="preserve">0 земаља. </w:t>
      </w:r>
    </w:p>
    <w:p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Развојна агенција Србије сноси трошкове закупа простора и изградње штанда док излагачи сносе трошкове партиципације која износи 1.000 евра (у динарској противвредности по средњем курсу НБС на дан регистрације менице у Регистру меница од стране излагача).</w:t>
      </w:r>
    </w:p>
    <w:p w:rsidR="00721186" w:rsidRPr="00DA1E2A" w:rsidRDefault="00721186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7B8D" w:rsidRPr="008B6EB3" w:rsidRDefault="00E572F8" w:rsidP="00797B8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t>Излагачи самостално организују и сносе трошкове пута, смештаја и транспорта експоната</w:t>
      </w:r>
      <w:r w:rsidR="00797B8D">
        <w:rPr>
          <w:rFonts w:ascii="Times New Roman" w:hAnsi="Times New Roman"/>
          <w:lang w:val="en-GB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као и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трошкове чланства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у Асоцијацији произвођача робних марки (</w:t>
      </w:r>
      <w:r w:rsidR="00797B8D" w:rsidRPr="008B6EB3">
        <w:rPr>
          <w:rFonts w:ascii="Times New Roman" w:hAnsi="Times New Roman" w:cs="Times New Roman"/>
          <w:sz w:val="22"/>
          <w:szCs w:val="22"/>
        </w:rPr>
        <w:t>Private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Label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Manufacturers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797B8D" w:rsidRPr="008B6EB3">
        <w:rPr>
          <w:rFonts w:ascii="Times New Roman" w:hAnsi="Times New Roman" w:cs="Times New Roman"/>
          <w:sz w:val="22"/>
          <w:szCs w:val="22"/>
        </w:rPr>
        <w:t>Association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) у износу од </w:t>
      </w:r>
      <w:r w:rsidR="00797B8D" w:rsidRPr="008B6EB3">
        <w:rPr>
          <w:rFonts w:ascii="Times New Roman" w:hAnsi="Times New Roman" w:cs="Times New Roman"/>
          <w:b/>
          <w:sz w:val="22"/>
          <w:szCs w:val="22"/>
          <w:lang w:val="sr-Cyrl-RS"/>
        </w:rPr>
        <w:t>1.500,00 евра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>, које је услов организатора сајма за учешће на сајму „</w:t>
      </w:r>
      <w:r w:rsidR="00797B8D" w:rsidRPr="008B6EB3">
        <w:rPr>
          <w:rFonts w:ascii="Times New Roman" w:hAnsi="Times New Roman" w:cs="Times New Roman"/>
          <w:sz w:val="22"/>
          <w:szCs w:val="22"/>
        </w:rPr>
        <w:t>PLMA</w:t>
      </w:r>
      <w:r w:rsidR="00797B8D" w:rsidRPr="008B6EB3">
        <w:rPr>
          <w:rFonts w:ascii="Times New Roman" w:hAnsi="Times New Roman" w:cs="Times New Roman"/>
          <w:sz w:val="22"/>
          <w:szCs w:val="22"/>
          <w:lang w:val="sr-Cyrl-RS"/>
        </w:rPr>
        <w:t xml:space="preserve">“. </w:t>
      </w:r>
    </w:p>
    <w:p w:rsidR="00E572F8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1B61" w:rsidRPr="00DA1E2A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Право на учешће на националном штанду на сајму имају привредна друштва која испуњавају следеће услове: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регистровани у Агенцији за привредне регистре Републике Србије; 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је претежна делатност привредних субјеката производња и прерада из делатности из које је сајам, а у случају великих привредних друштава који су регистровани за другу делатност да имају регистрован огранак који се бави производњом или прерадом из делатности из које је сајам;</w:t>
      </w:r>
    </w:p>
    <w:p w:rsidR="00E572F8" w:rsidRPr="00E572F8" w:rsidRDefault="00E572F8" w:rsidP="00E572F8">
      <w:pPr>
        <w:numPr>
          <w:ilvl w:val="0"/>
          <w:numId w:val="4"/>
        </w:numPr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су измирили све обавезе по основу пореза и доприноса;</w:t>
      </w:r>
    </w:p>
    <w:p w:rsidR="00E572F8" w:rsidRPr="00E572F8" w:rsidRDefault="00E572F8" w:rsidP="00E572F8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над њима није покренут претходни стечајни поступак, стечајни поступак или поступак ликвидације;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 xml:space="preserve">да су да су у претходној години извозили своју робу на бар једно инострано </w:t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lastRenderedPageBreak/>
        <w:t>тржиште</w:t>
      </w:r>
      <w:r w:rsidRPr="00E572F8">
        <w:rPr>
          <w:rFonts w:ascii="Times New Roman" w:eastAsiaTheme="minorHAnsi" w:hAnsi="Times New Roman"/>
          <w:sz w:val="24"/>
          <w:szCs w:val="24"/>
          <w:lang w:val="sr-Latn-RS" w:eastAsia="sr-Cyrl-CS"/>
        </w:rPr>
        <w:t>;</w:t>
      </w:r>
    </w:p>
    <w:p w:rsidR="00E572F8" w:rsidRPr="00E572F8" w:rsidRDefault="00E572F8" w:rsidP="00E572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211"/>
        <w:contextualSpacing/>
        <w:jc w:val="both"/>
        <w:rPr>
          <w:rFonts w:ascii="Times New Roman" w:eastAsiaTheme="minorHAnsi" w:hAnsi="Times New Roman"/>
          <w:sz w:val="24"/>
          <w:szCs w:val="24"/>
          <w:lang w:val="sr-Cyrl-RS" w:eastAsia="sr-Cyrl-CS"/>
        </w:rPr>
      </w:pP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да нису у тешкоћама</w:t>
      </w:r>
      <w:r w:rsidRPr="00DA1E2A">
        <w:rPr>
          <w:rFonts w:ascii="Times New Roman" w:eastAsiaTheme="minorHAnsi" w:hAnsi="Times New Roman"/>
          <w:sz w:val="24"/>
          <w:szCs w:val="24"/>
          <w:vertAlign w:val="superscript"/>
          <w:lang w:val="sr-Cyrl-RS" w:eastAsia="sr-Cyrl-CS"/>
        </w:rPr>
        <w:footnoteReference w:id="1"/>
      </w:r>
      <w:r w:rsidRPr="00E572F8">
        <w:rPr>
          <w:rFonts w:ascii="Times New Roman" w:eastAsiaTheme="minorHAnsi" w:hAnsi="Times New Roman"/>
          <w:sz w:val="24"/>
          <w:szCs w:val="24"/>
          <w:lang w:val="sr-Cyrl-RS" w:eastAsia="sr-Cyrl-CS"/>
        </w:rPr>
        <w:t>.</w:t>
      </w:r>
    </w:p>
    <w:p w:rsidR="00791B61" w:rsidRPr="00DA1E2A" w:rsidRDefault="00791B61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41234" w:rsidRPr="00DA1E2A" w:rsidRDefault="00F41234" w:rsidP="00B836F5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CD61E8" w:rsidRPr="00DA1E2A" w:rsidRDefault="00810BC3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  <w:r w:rsidRPr="00DA1E2A">
        <w:rPr>
          <w:rFonts w:ascii="Times New Roman" w:hAnsi="Times New Roman"/>
          <w:sz w:val="24"/>
          <w:szCs w:val="24"/>
          <w:lang w:val="sr-Cyrl-RS" w:eastAsia="sr-Cyrl-CS"/>
        </w:rPr>
        <w:t>Документација коју је потребно доставит</w:t>
      </w:r>
      <w:r w:rsidR="003B2EB9">
        <w:rPr>
          <w:rFonts w:ascii="Times New Roman" w:hAnsi="Times New Roman"/>
          <w:sz w:val="24"/>
          <w:szCs w:val="24"/>
          <w:lang w:val="sr-Cyrl-RS" w:eastAsia="sr-Cyrl-CS"/>
        </w:rPr>
        <w:t>и</w:t>
      </w:r>
      <w:bookmarkStart w:id="0" w:name="_GoBack"/>
      <w:bookmarkEnd w:id="0"/>
      <w:r w:rsidRPr="00DA1E2A">
        <w:rPr>
          <w:rFonts w:ascii="Times New Roman" w:hAnsi="Times New Roman"/>
          <w:sz w:val="24"/>
          <w:szCs w:val="24"/>
          <w:lang w:val="sr-Cyrl-RS" w:eastAsia="sr-Cyrl-CS"/>
        </w:rPr>
        <w:t>: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Образац 1 – Пријава (попуњена, потписана и оверена); 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Испуњеност услова делатности 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другу делатност, а привредни субјекат обавља и делатност која је предвиђена као услов, потребно је доставити образложење и доказ за обављање те делатности;</w:t>
      </w:r>
    </w:p>
    <w:p w:rsidR="00810BC3" w:rsidRPr="00810BC3" w:rsidRDefault="00810BC3" w:rsidP="00F4123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>Образац 2 - Изјаву да Подносилац пријаве није у тешкоћама, да није регистрован претходни стечајни поступак, стечајни по</w:t>
      </w:r>
      <w:r w:rsidR="00CA1344">
        <w:rPr>
          <w:rFonts w:ascii="Times New Roman" w:eastAsiaTheme="minorHAnsi" w:hAnsi="Times New Roman"/>
          <w:sz w:val="24"/>
          <w:szCs w:val="24"/>
          <w:lang w:val="sr-Cyrl-RS"/>
        </w:rPr>
        <w:t>ступак или поступак ликвидације;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810BC3" w:rsidRPr="00810BC3" w:rsidRDefault="00810BC3" w:rsidP="00810BC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Уверење надлежне пореске управе да је Подносилац пријаве измирио све јавне приходе (порезе и доприносе), које не сме бити старије од три месеца од датума објављивања јавног позива </w:t>
      </w:r>
      <w:r w:rsidRPr="00810BC3">
        <w:rPr>
          <w:rFonts w:ascii="Times New Roman" w:eastAsiaTheme="minorHAnsi" w:hAnsi="Times New Roman"/>
          <w:color w:val="1C1C1C"/>
          <w:sz w:val="24"/>
          <w:szCs w:val="24"/>
          <w:lang w:val="sr-Cyrl-RS"/>
        </w:rPr>
        <w:t>(оригинал или фотокопија)</w:t>
      </w:r>
      <w:r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; </w:t>
      </w:r>
    </w:p>
    <w:p w:rsidR="00810BC3" w:rsidRPr="00810BC3" w:rsidRDefault="00810BC3" w:rsidP="00810BC3">
      <w:pPr>
        <w:numPr>
          <w:ilvl w:val="0"/>
          <w:numId w:val="5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Меница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меничним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писмом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копијом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картона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депонованих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потписа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овлашћених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proofErr w:type="spellEnd"/>
      <w:r w:rsidRPr="00810B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10BC3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Подносиоца пријаве, као средство обезбеђења, у случају да се утврди непоштовање уговорних обавеза. </w:t>
      </w:r>
      <w:proofErr w:type="spellStart"/>
      <w:r w:rsidRPr="00810BC3">
        <w:rPr>
          <w:rFonts w:ascii="Times New Roman" w:hAnsi="Times New Roman"/>
          <w:sz w:val="24"/>
          <w:szCs w:val="24"/>
        </w:rPr>
        <w:t>Уз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копија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з</w:t>
      </w:r>
      <w:proofErr w:type="spellStart"/>
      <w:r w:rsidRPr="00810BC3">
        <w:rPr>
          <w:rFonts w:ascii="Times New Roman" w:hAnsi="Times New Roman"/>
          <w:sz w:val="24"/>
          <w:szCs w:val="24"/>
        </w:rPr>
        <w:t>ахтева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>Подносиоца пријаве</w:t>
      </w:r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за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регистрацију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те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10BC3">
        <w:rPr>
          <w:rFonts w:ascii="Times New Roman" w:hAnsi="Times New Roman"/>
          <w:sz w:val="24"/>
          <w:szCs w:val="24"/>
        </w:rPr>
        <w:t>Регистру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овлашћења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0BC3">
        <w:rPr>
          <w:rFonts w:ascii="Times New Roman" w:hAnsi="Times New Roman"/>
          <w:sz w:val="24"/>
          <w:szCs w:val="24"/>
        </w:rPr>
        <w:t>који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оверен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од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стране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Подносиоца пријаве, </w:t>
      </w:r>
      <w:proofErr w:type="spellStart"/>
      <w:r w:rsidRPr="00810BC3">
        <w:rPr>
          <w:rFonts w:ascii="Times New Roman" w:hAnsi="Times New Roman"/>
          <w:sz w:val="24"/>
          <w:szCs w:val="24"/>
        </w:rPr>
        <w:t>као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10BC3">
        <w:rPr>
          <w:rFonts w:ascii="Times New Roman" w:hAnsi="Times New Roman"/>
          <w:sz w:val="24"/>
          <w:szCs w:val="24"/>
        </w:rPr>
        <w:t>одштампани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r w:rsidRPr="00810BC3">
        <w:rPr>
          <w:rFonts w:ascii="Times New Roman" w:hAnsi="Times New Roman"/>
          <w:sz w:val="24"/>
          <w:szCs w:val="24"/>
          <w:lang w:val="sr-Cyrl-CS"/>
        </w:rPr>
        <w:t xml:space="preserve">образац </w:t>
      </w:r>
      <w:r w:rsidRPr="00810BC3">
        <w:rPr>
          <w:rFonts w:ascii="Times New Roman" w:hAnsi="Times New Roman"/>
          <w:sz w:val="24"/>
          <w:szCs w:val="24"/>
        </w:rPr>
        <w:t>„</w:t>
      </w:r>
      <w:proofErr w:type="spellStart"/>
      <w:r w:rsidRPr="00810BC3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претраге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меница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10BC3">
        <w:rPr>
          <w:rFonts w:ascii="Times New Roman" w:hAnsi="Times New Roman"/>
          <w:sz w:val="24"/>
          <w:szCs w:val="24"/>
        </w:rPr>
        <w:t>Народна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банка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Србије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810BC3">
        <w:rPr>
          <w:rFonts w:ascii="Times New Roman" w:hAnsi="Times New Roman"/>
          <w:sz w:val="24"/>
          <w:szCs w:val="24"/>
        </w:rPr>
        <w:t>са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веб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BC3">
        <w:rPr>
          <w:rFonts w:ascii="Times New Roman" w:hAnsi="Times New Roman"/>
          <w:sz w:val="24"/>
          <w:szCs w:val="24"/>
        </w:rPr>
        <w:t>сајта</w:t>
      </w:r>
      <w:proofErr w:type="spellEnd"/>
      <w:r w:rsidRPr="00810BC3">
        <w:rPr>
          <w:rFonts w:ascii="Times New Roman" w:hAnsi="Times New Roman"/>
          <w:sz w:val="24"/>
          <w:szCs w:val="24"/>
        </w:rPr>
        <w:t xml:space="preserve"> НБС.</w:t>
      </w:r>
    </w:p>
    <w:p w:rsidR="00810BC3" w:rsidRPr="00810BC3" w:rsidRDefault="00810BC3" w:rsidP="00810BC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10BC3" w:rsidRP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:rsidR="00CD61E8" w:rsidRPr="00DA1E2A" w:rsidRDefault="00CD61E8" w:rsidP="00CD61E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Пријав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DA1E2A">
        <w:rPr>
          <w:rFonts w:ascii="Times New Roman" w:hAnsi="Times New Roman"/>
          <w:sz w:val="24"/>
          <w:szCs w:val="24"/>
          <w:lang w:val="sr-Cyrl-RS"/>
        </w:rPr>
        <w:t>са комп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летном пратећом документацијом 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доставља 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се</w:t>
      </w:r>
      <w:r w:rsidR="00F41234"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Развојној агенцији Србије, </w:t>
      </w:r>
      <w:r w:rsidRPr="00DA1E2A">
        <w:rPr>
          <w:rFonts w:ascii="Times New Roman" w:hAnsi="Times New Roman"/>
          <w:sz w:val="24"/>
          <w:szCs w:val="24"/>
          <w:lang w:val="sr-Cyrl-RS"/>
        </w:rPr>
        <w:t>на адресу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b/>
          <w:sz w:val="24"/>
          <w:szCs w:val="24"/>
          <w:u w:val="single"/>
          <w:lang w:val="sr-Cyrl-RS"/>
        </w:rPr>
        <w:t>sajmovi@ras.gov.rs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 и Београд, Кнеза Милоша 12, са назнаком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>за Ј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авни позив за </w:t>
      </w:r>
      <w:r w:rsidR="00690842">
        <w:rPr>
          <w:rFonts w:ascii="Times New Roman" w:hAnsi="Times New Roman"/>
          <w:b/>
          <w:sz w:val="24"/>
          <w:szCs w:val="24"/>
          <w:lang w:val="sr-Cyrl-RS"/>
        </w:rPr>
        <w:t xml:space="preserve">учешће на међународном сајму </w:t>
      </w:r>
      <w:r w:rsidR="0074705B">
        <w:rPr>
          <w:rFonts w:ascii="Times New Roman" w:hAnsi="Times New Roman"/>
          <w:b/>
          <w:sz w:val="24"/>
          <w:szCs w:val="24"/>
          <w:lang w:val="en-GB"/>
        </w:rPr>
        <w:t>PLMA</w:t>
      </w:r>
      <w:r w:rsidRPr="00DA1E2A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810BC3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Само пријаве са потпуном документацијом сматраће се валидним.  </w:t>
      </w:r>
    </w:p>
    <w:p w:rsidR="00810BC3" w:rsidRPr="00DA1E2A" w:rsidRDefault="00810BC3" w:rsidP="00810BC3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Рок за подношење пријаве </w:t>
      </w:r>
      <w:r w:rsidR="00FD00E1" w:rsidRPr="00FD00E1">
        <w:rPr>
          <w:rFonts w:ascii="Times New Roman" w:hAnsi="Times New Roman"/>
          <w:b/>
          <w:sz w:val="24"/>
          <w:szCs w:val="24"/>
          <w:lang w:val="sr-Cyrl-RS"/>
        </w:rPr>
        <w:t xml:space="preserve">је </w:t>
      </w:r>
      <w:r w:rsidR="003B2EB9">
        <w:rPr>
          <w:rFonts w:ascii="Times New Roman" w:hAnsi="Times New Roman"/>
          <w:b/>
          <w:sz w:val="24"/>
          <w:szCs w:val="24"/>
          <w:lang w:val="sr-Cyrl-RS"/>
        </w:rPr>
        <w:t>11</w:t>
      </w:r>
      <w:r w:rsidR="0074705B">
        <w:rPr>
          <w:rFonts w:ascii="Times New Roman" w:hAnsi="Times New Roman"/>
          <w:b/>
          <w:sz w:val="24"/>
          <w:szCs w:val="24"/>
          <w:lang w:val="sr-Cyrl-RS"/>
        </w:rPr>
        <w:t>.12</w:t>
      </w:r>
      <w:r w:rsidRPr="00FD00E1">
        <w:rPr>
          <w:rFonts w:ascii="Times New Roman" w:hAnsi="Times New Roman"/>
          <w:b/>
          <w:sz w:val="24"/>
          <w:szCs w:val="24"/>
          <w:lang w:val="sr-Cyrl-RS"/>
        </w:rPr>
        <w:t>.2019. године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 xml:space="preserve">Испуњеност услова и озбор излагача утврђују организатори у складу са Програмом интернационализације привредних друштава. Програм интернационализације привредних друштава, као и неопходне обрасце можете преузети на интернет преузентацији Развојне агенције Србије </w:t>
      </w:r>
      <w:hyperlink r:id="rId8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www.ras.gov.rs</w:t>
        </w:r>
      </w:hyperlink>
      <w:r w:rsidR="00B77D32" w:rsidRPr="00DA1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A1E2A">
        <w:rPr>
          <w:rFonts w:ascii="Times New Roman" w:hAnsi="Times New Roman"/>
          <w:sz w:val="24"/>
          <w:szCs w:val="24"/>
          <w:lang w:val="sr-Cyrl-RS"/>
        </w:rPr>
        <w:t>и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hyperlink r:id="rId9" w:history="1">
        <w:r w:rsidR="00B77D32" w:rsidRPr="00DA1E2A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www.pks.rs</w:t>
        </w:r>
      </w:hyperlink>
      <w:r w:rsidR="00CD61E8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CD61E8" w:rsidRPr="00DA1E2A" w:rsidRDefault="00CD61E8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61E8" w:rsidRPr="00DA1E2A" w:rsidRDefault="00810BC3" w:rsidP="00810B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За све неопходне информације можете контактирати представника Развојне агенције Србије Наталију Терзић на број 011/3398 644 и 069/3397 902  или представника Привредне коморе Србије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Зорана Делић</w:t>
      </w:r>
      <w:r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61E8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6DFF">
        <w:rPr>
          <w:rFonts w:ascii="Times New Roman" w:hAnsi="Times New Roman"/>
          <w:sz w:val="24"/>
          <w:szCs w:val="24"/>
          <w:lang w:val="sr-Cyrl-RS"/>
        </w:rPr>
        <w:t>на број 011/3304-540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 xml:space="preserve"> и 066/875-12</w:t>
      </w:r>
      <w:r w:rsidR="005A6DFF">
        <w:rPr>
          <w:rFonts w:ascii="Times New Roman" w:hAnsi="Times New Roman"/>
          <w:sz w:val="24"/>
          <w:szCs w:val="24"/>
          <w:lang w:val="sr-Cyrl-RS"/>
        </w:rPr>
        <w:t>07</w:t>
      </w:r>
      <w:r w:rsidR="00F41234" w:rsidRPr="00DA1E2A">
        <w:rPr>
          <w:rFonts w:ascii="Times New Roman" w:hAnsi="Times New Roman"/>
          <w:sz w:val="24"/>
          <w:szCs w:val="24"/>
          <w:lang w:val="sr-Cyrl-RS"/>
        </w:rPr>
        <w:t>.</w:t>
      </w:r>
    </w:p>
    <w:p w:rsidR="00E82F62" w:rsidRPr="00DA1E2A" w:rsidRDefault="00E82F62" w:rsidP="00CD61E8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82F62" w:rsidRPr="00DA1E2A" w:rsidSect="00361499">
      <w:headerReference w:type="default" r:id="rId10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32" w:rsidRDefault="000A4532" w:rsidP="00361499">
      <w:pPr>
        <w:spacing w:after="0" w:line="240" w:lineRule="auto"/>
      </w:pPr>
      <w:r>
        <w:separator/>
      </w:r>
    </w:p>
  </w:endnote>
  <w:endnote w:type="continuationSeparator" w:id="0">
    <w:p w:rsidR="000A4532" w:rsidRDefault="000A4532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32" w:rsidRDefault="000A4532" w:rsidP="00361499">
      <w:pPr>
        <w:spacing w:after="0" w:line="240" w:lineRule="auto"/>
      </w:pPr>
      <w:r>
        <w:separator/>
      </w:r>
    </w:p>
  </w:footnote>
  <w:footnote w:type="continuationSeparator" w:id="0">
    <w:p w:rsidR="000A4532" w:rsidRDefault="000A4532" w:rsidP="00361499">
      <w:pPr>
        <w:spacing w:after="0" w:line="240" w:lineRule="auto"/>
      </w:pPr>
      <w:r>
        <w:continuationSeparator/>
      </w:r>
    </w:p>
  </w:footnote>
  <w:footnote w:id="1">
    <w:p w:rsidR="00E572F8" w:rsidRPr="00C947B2" w:rsidRDefault="00E572F8" w:rsidP="00E572F8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У смислу Уредбе о правилима за доделу државне помоћи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ED42612" wp14:editId="2BC57787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08C8B61" wp14:editId="7ACBB26B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499" w:rsidRDefault="00361499" w:rsidP="00361499">
    <w:pPr>
      <w:pStyle w:val="Header"/>
    </w:pPr>
  </w:p>
  <w:p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62153"/>
    <w:rsid w:val="0006698E"/>
    <w:rsid w:val="00067031"/>
    <w:rsid w:val="00080689"/>
    <w:rsid w:val="00084C49"/>
    <w:rsid w:val="0009399B"/>
    <w:rsid w:val="000A4532"/>
    <w:rsid w:val="000B0154"/>
    <w:rsid w:val="000B5170"/>
    <w:rsid w:val="00124581"/>
    <w:rsid w:val="001325AD"/>
    <w:rsid w:val="00155377"/>
    <w:rsid w:val="00173766"/>
    <w:rsid w:val="001767D8"/>
    <w:rsid w:val="00180EFD"/>
    <w:rsid w:val="001843F1"/>
    <w:rsid w:val="00194DF5"/>
    <w:rsid w:val="001978CA"/>
    <w:rsid w:val="001A222E"/>
    <w:rsid w:val="001B2627"/>
    <w:rsid w:val="001C1357"/>
    <w:rsid w:val="00200A0E"/>
    <w:rsid w:val="00203B70"/>
    <w:rsid w:val="00211777"/>
    <w:rsid w:val="00216FBB"/>
    <w:rsid w:val="00217A20"/>
    <w:rsid w:val="0022663F"/>
    <w:rsid w:val="00231240"/>
    <w:rsid w:val="00257E77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50430"/>
    <w:rsid w:val="00357F0E"/>
    <w:rsid w:val="0036079B"/>
    <w:rsid w:val="00361499"/>
    <w:rsid w:val="00371739"/>
    <w:rsid w:val="00385499"/>
    <w:rsid w:val="00390DA3"/>
    <w:rsid w:val="003938CA"/>
    <w:rsid w:val="003A07AC"/>
    <w:rsid w:val="003B2EB9"/>
    <w:rsid w:val="003C2199"/>
    <w:rsid w:val="003D2AAB"/>
    <w:rsid w:val="003E2D8A"/>
    <w:rsid w:val="003F0BA0"/>
    <w:rsid w:val="00401366"/>
    <w:rsid w:val="0041087E"/>
    <w:rsid w:val="004118EC"/>
    <w:rsid w:val="00412576"/>
    <w:rsid w:val="00422C62"/>
    <w:rsid w:val="00422D7A"/>
    <w:rsid w:val="00436BF7"/>
    <w:rsid w:val="004A598B"/>
    <w:rsid w:val="004B364C"/>
    <w:rsid w:val="004C0882"/>
    <w:rsid w:val="004D3BC9"/>
    <w:rsid w:val="004F5009"/>
    <w:rsid w:val="0050661D"/>
    <w:rsid w:val="00512A62"/>
    <w:rsid w:val="00514F0F"/>
    <w:rsid w:val="005525AA"/>
    <w:rsid w:val="00571EBF"/>
    <w:rsid w:val="00580781"/>
    <w:rsid w:val="00582CED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2897"/>
    <w:rsid w:val="006C4653"/>
    <w:rsid w:val="006C560D"/>
    <w:rsid w:val="006D34B4"/>
    <w:rsid w:val="006E7511"/>
    <w:rsid w:val="00711890"/>
    <w:rsid w:val="00717AEC"/>
    <w:rsid w:val="00721186"/>
    <w:rsid w:val="0072215F"/>
    <w:rsid w:val="00727567"/>
    <w:rsid w:val="0073034B"/>
    <w:rsid w:val="00731B0F"/>
    <w:rsid w:val="007464E7"/>
    <w:rsid w:val="00747055"/>
    <w:rsid w:val="0074705B"/>
    <w:rsid w:val="007623B6"/>
    <w:rsid w:val="00765E33"/>
    <w:rsid w:val="00772626"/>
    <w:rsid w:val="00780DFF"/>
    <w:rsid w:val="00782B66"/>
    <w:rsid w:val="00791B61"/>
    <w:rsid w:val="00797B8D"/>
    <w:rsid w:val="007A1B2A"/>
    <w:rsid w:val="007B6DDA"/>
    <w:rsid w:val="007D27E7"/>
    <w:rsid w:val="007D6231"/>
    <w:rsid w:val="007E108E"/>
    <w:rsid w:val="007E5561"/>
    <w:rsid w:val="007E77EA"/>
    <w:rsid w:val="007F33E4"/>
    <w:rsid w:val="007F4314"/>
    <w:rsid w:val="00810BC3"/>
    <w:rsid w:val="00822FBE"/>
    <w:rsid w:val="00856F19"/>
    <w:rsid w:val="00870B94"/>
    <w:rsid w:val="00877D43"/>
    <w:rsid w:val="008803E3"/>
    <w:rsid w:val="008A6C08"/>
    <w:rsid w:val="008D0607"/>
    <w:rsid w:val="008D72CE"/>
    <w:rsid w:val="00912F45"/>
    <w:rsid w:val="0092479B"/>
    <w:rsid w:val="00925494"/>
    <w:rsid w:val="00926148"/>
    <w:rsid w:val="00927B8F"/>
    <w:rsid w:val="009441CD"/>
    <w:rsid w:val="0095346F"/>
    <w:rsid w:val="00957064"/>
    <w:rsid w:val="00957213"/>
    <w:rsid w:val="0096286B"/>
    <w:rsid w:val="00965D9F"/>
    <w:rsid w:val="00967D8B"/>
    <w:rsid w:val="009A6D47"/>
    <w:rsid w:val="009B0848"/>
    <w:rsid w:val="009E1890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D7A1F"/>
    <w:rsid w:val="00AE2122"/>
    <w:rsid w:val="00AF57B2"/>
    <w:rsid w:val="00B01750"/>
    <w:rsid w:val="00B2459A"/>
    <w:rsid w:val="00B323CB"/>
    <w:rsid w:val="00B40062"/>
    <w:rsid w:val="00B44427"/>
    <w:rsid w:val="00B50724"/>
    <w:rsid w:val="00B6022E"/>
    <w:rsid w:val="00B749D3"/>
    <w:rsid w:val="00B77D32"/>
    <w:rsid w:val="00B836F5"/>
    <w:rsid w:val="00B96D4C"/>
    <w:rsid w:val="00BD4FFB"/>
    <w:rsid w:val="00BE64AC"/>
    <w:rsid w:val="00BF1570"/>
    <w:rsid w:val="00C10020"/>
    <w:rsid w:val="00C36F9D"/>
    <w:rsid w:val="00C43DE2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82F62"/>
    <w:rsid w:val="00EB0763"/>
    <w:rsid w:val="00EC5756"/>
    <w:rsid w:val="00ED30BF"/>
    <w:rsid w:val="00EF66E0"/>
    <w:rsid w:val="00EF75E2"/>
    <w:rsid w:val="00F01E46"/>
    <w:rsid w:val="00F133BD"/>
    <w:rsid w:val="00F3585D"/>
    <w:rsid w:val="00F41234"/>
    <w:rsid w:val="00F45708"/>
    <w:rsid w:val="00F501A7"/>
    <w:rsid w:val="00F55D0F"/>
    <w:rsid w:val="00F97193"/>
    <w:rsid w:val="00FB2BEC"/>
    <w:rsid w:val="00FB79B9"/>
    <w:rsid w:val="00FC058D"/>
    <w:rsid w:val="00FD00E1"/>
    <w:rsid w:val="00FD174B"/>
    <w:rsid w:val="00FD2830"/>
    <w:rsid w:val="00FD4DF5"/>
    <w:rsid w:val="00FE6B72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83E4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s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8C01-A2E4-4A3A-A95B-A4F0A277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Dragana Krunić</cp:lastModifiedBy>
  <cp:revision>10</cp:revision>
  <cp:lastPrinted>2017-05-03T07:27:00Z</cp:lastPrinted>
  <dcterms:created xsi:type="dcterms:W3CDTF">2019-11-01T10:07:00Z</dcterms:created>
  <dcterms:modified xsi:type="dcterms:W3CDTF">2019-12-04T11:43:00Z</dcterms:modified>
</cp:coreProperties>
</file>