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C6E" w:rsidRPr="00702D18" w:rsidRDefault="005B0C6E" w:rsidP="00EE16FC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5B0C6E" w:rsidRPr="00812F72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B0C6E" w:rsidRDefault="005B0C6E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F391C" w:rsidRDefault="006F391C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F391C" w:rsidRPr="00812F72" w:rsidRDefault="006F391C" w:rsidP="005B0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441672" w:rsidRPr="00FD2E08" w:rsidRDefault="00441672" w:rsidP="00441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</w:pPr>
    </w:p>
    <w:p w:rsidR="00441672" w:rsidRDefault="00441672" w:rsidP="00441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441672" w:rsidRDefault="00441672" w:rsidP="004416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6F391C" w:rsidRDefault="006F391C" w:rsidP="0044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ГОДИШЊИ ПРОГРАМ О </w:t>
      </w:r>
      <w:r w:rsidR="007573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ДОПУН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АМА</w:t>
      </w:r>
      <w:r w:rsidR="0075736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441672" w:rsidRDefault="00757360" w:rsidP="0044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ГОДИШЊЕГ </w:t>
      </w:r>
      <w:r w:rsidR="00F17C88" w:rsidRPr="00BE6BEF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ПРОГРАМ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</w:t>
      </w:r>
      <w:r w:rsidR="00441672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РАДА</w:t>
      </w:r>
    </w:p>
    <w:p w:rsidR="00441672" w:rsidRDefault="00441672" w:rsidP="00441672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sr-Cyrl-CS"/>
        </w:rPr>
      </w:pPr>
      <w:r>
        <w:rPr>
          <w:rFonts w:ascii="Times New Roman" w:eastAsia="MS Mincho" w:hAnsi="Times New Roman" w:cs="Times New Roman"/>
          <w:b/>
          <w:bCs/>
          <w:iCs/>
          <w:sz w:val="28"/>
          <w:szCs w:val="28"/>
          <w:lang w:val="sr-Cyrl-CS"/>
        </w:rPr>
        <w:t>РАЗВОЈНЕ АГЕНЦИЈЕ СРБИЈЕ</w:t>
      </w:r>
    </w:p>
    <w:p w:rsidR="00F17C88" w:rsidRPr="00441672" w:rsidRDefault="00F17C88" w:rsidP="00441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E6BEF">
        <w:rPr>
          <w:rFonts w:ascii="Times New Roman" w:eastAsia="MS Mincho" w:hAnsi="Times New Roman" w:cs="Times New Roman"/>
          <w:b/>
          <w:bCs/>
          <w:iCs/>
          <w:sz w:val="28"/>
          <w:szCs w:val="28"/>
          <w:lang w:val="sr-Cyrl-RS"/>
        </w:rPr>
        <w:t>ЗА 201</w:t>
      </w:r>
      <w:r w:rsidR="003564A8">
        <w:rPr>
          <w:rFonts w:ascii="Times New Roman" w:eastAsia="MS Mincho" w:hAnsi="Times New Roman" w:cs="Times New Roman"/>
          <w:b/>
          <w:bCs/>
          <w:iCs/>
          <w:sz w:val="28"/>
          <w:szCs w:val="28"/>
        </w:rPr>
        <w:t>9</w:t>
      </w:r>
      <w:r w:rsidRPr="00BE6BEF">
        <w:rPr>
          <w:rFonts w:ascii="Times New Roman" w:eastAsia="MS Mincho" w:hAnsi="Times New Roman" w:cs="Times New Roman"/>
          <w:b/>
          <w:bCs/>
          <w:iCs/>
          <w:sz w:val="28"/>
          <w:szCs w:val="28"/>
          <w:lang w:val="sr-Cyrl-RS"/>
        </w:rPr>
        <w:t>. ГОДИНУ</w:t>
      </w:r>
    </w:p>
    <w:p w:rsidR="005B0C6E" w:rsidRDefault="005B0C6E" w:rsidP="00F17C88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sz w:val="28"/>
          <w:szCs w:val="28"/>
          <w:lang w:val="sr-Latn-CS"/>
        </w:rPr>
      </w:pPr>
    </w:p>
    <w:p w:rsidR="005B0C6E" w:rsidRPr="00812F72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28"/>
          <w:szCs w:val="28"/>
        </w:rPr>
      </w:pPr>
    </w:p>
    <w:p w:rsidR="005B0C6E" w:rsidRPr="00812F72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5B0C6E" w:rsidRPr="00812F72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5B0C6E" w:rsidRPr="00812F72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</w:rPr>
      </w:pPr>
    </w:p>
    <w:p w:rsidR="005B0C6E" w:rsidRPr="00812F72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Cyrl-RS"/>
        </w:rPr>
      </w:pPr>
    </w:p>
    <w:p w:rsidR="005B0C6E" w:rsidRPr="00812F72" w:rsidRDefault="005B0C6E" w:rsidP="005B0C6E">
      <w:pPr>
        <w:keepNext/>
        <w:tabs>
          <w:tab w:val="left" w:pos="720"/>
        </w:tabs>
        <w:spacing w:before="240" w:after="60" w:line="240" w:lineRule="auto"/>
        <w:ind w:left="360"/>
        <w:jc w:val="center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val="sr-Cyrl-RS"/>
        </w:rPr>
      </w:pPr>
    </w:p>
    <w:p w:rsidR="005B0C6E" w:rsidRPr="00812F72" w:rsidRDefault="005B0C6E" w:rsidP="005B0C6E">
      <w:pPr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i/>
          <w:sz w:val="24"/>
          <w:szCs w:val="24"/>
          <w:lang w:val="sr-Cyrl-CS"/>
        </w:rPr>
      </w:pPr>
    </w:p>
    <w:p w:rsidR="005B0C6E" w:rsidRPr="00812F72" w:rsidRDefault="005B0C6E" w:rsidP="005B0C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0C6E" w:rsidRPr="00812F72" w:rsidRDefault="005B0C6E" w:rsidP="005B0C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6219B" w:rsidRPr="00812F72" w:rsidRDefault="0006219B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901" w:rsidRPr="00812F72" w:rsidRDefault="00D04901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901" w:rsidRPr="00812F72" w:rsidRDefault="00D04901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901" w:rsidRPr="00812F72" w:rsidRDefault="00D04901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04901" w:rsidRPr="00812F72" w:rsidRDefault="00D04901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49E0" w:rsidRPr="00812F72" w:rsidRDefault="000D49E0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D49E0" w:rsidRPr="00812F72" w:rsidRDefault="000D49E0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B0C6E" w:rsidRPr="00812F72" w:rsidRDefault="005B0C6E" w:rsidP="005B0C6E">
      <w:pPr>
        <w:spacing w:after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12F72">
        <w:rPr>
          <w:rFonts w:ascii="Times New Roman" w:hAnsi="Times New Roman" w:cs="Times New Roman"/>
          <w:sz w:val="24"/>
          <w:szCs w:val="24"/>
          <w:lang w:val="ru-RU"/>
        </w:rPr>
        <w:t xml:space="preserve">Београд, </w:t>
      </w:r>
      <w:r w:rsidR="003564A8">
        <w:rPr>
          <w:rFonts w:ascii="Times New Roman" w:hAnsi="Times New Roman" w:cs="Times New Roman"/>
          <w:sz w:val="24"/>
          <w:szCs w:val="24"/>
          <w:lang w:val="ru-RU"/>
        </w:rPr>
        <w:t>фебру</w:t>
      </w:r>
      <w:r w:rsidR="006F561E">
        <w:rPr>
          <w:rFonts w:ascii="Times New Roman" w:hAnsi="Times New Roman" w:cs="Times New Roman"/>
          <w:sz w:val="24"/>
          <w:szCs w:val="24"/>
          <w:lang w:val="ru-RU"/>
        </w:rPr>
        <w:t>ар</w:t>
      </w:r>
      <w:r w:rsidR="006F561E" w:rsidRPr="00812F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564A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. године</w:t>
      </w:r>
    </w:p>
    <w:p w:rsidR="005B0C6E" w:rsidRPr="00812F72" w:rsidRDefault="005B0C6E" w:rsidP="005B0C6E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D024B" w:rsidRDefault="00441672" w:rsidP="008D024B">
      <w:pPr>
        <w:spacing w:after="1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12F72">
        <w:rPr>
          <w:rFonts w:ascii="Times New Roman" w:hAnsi="Times New Roman" w:cs="Times New Roman"/>
          <w:sz w:val="24"/>
          <w:szCs w:val="24"/>
          <w:lang w:val="ru-RU"/>
        </w:rPr>
        <w:t>На основу члана  45. став 1. Закона о јавним агенцијама (</w:t>
      </w:r>
      <w:r w:rsidRPr="00812F72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Службени гласник РС</w:t>
      </w:r>
      <w:r w:rsidRPr="00812F72">
        <w:rPr>
          <w:rFonts w:ascii="Times New Roman" w:hAnsi="Times New Roman" w:cs="Times New Roman"/>
          <w:sz w:val="24"/>
          <w:szCs w:val="24"/>
          <w:lang w:val="sr-Latn-CS"/>
        </w:rPr>
        <w:t>”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, бр</w:t>
      </w:r>
      <w:r w:rsidRPr="00812F72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12F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18/05</w:t>
      </w:r>
      <w:r w:rsidR="00F3383A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 xml:space="preserve"> 81/05</w:t>
      </w:r>
      <w:r w:rsidR="00F76F3B">
        <w:rPr>
          <w:rFonts w:ascii="Times New Roman" w:hAnsi="Times New Roman" w:cs="Times New Roman"/>
          <w:sz w:val="24"/>
          <w:szCs w:val="24"/>
          <w:lang w:val="sr-Cyrl-RS"/>
        </w:rPr>
        <w:t>-испр.</w:t>
      </w:r>
      <w:r w:rsidR="00F3383A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F3383A">
        <w:rPr>
          <w:rFonts w:ascii="Times New Roman" w:hAnsi="Times New Roman" w:cs="Times New Roman"/>
          <w:sz w:val="24"/>
          <w:szCs w:val="24"/>
          <w:lang w:val="sr-Cyrl-RS"/>
        </w:rPr>
        <w:t>и 47/2018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) и члана 32. став 1. тачка 2. Закона о улагањима (</w:t>
      </w:r>
      <w:r w:rsidRPr="00812F72">
        <w:rPr>
          <w:rFonts w:ascii="Times New Roman" w:hAnsi="Times New Roman" w:cs="Times New Roman"/>
          <w:sz w:val="24"/>
          <w:szCs w:val="24"/>
          <w:lang w:val="sr-Latn-CS"/>
        </w:rPr>
        <w:t>„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Службени гласник РС”</w:t>
      </w:r>
      <w:r w:rsidRPr="00812F72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бр. 89/2015</w:t>
      </w:r>
      <w:r w:rsidR="003564A8">
        <w:rPr>
          <w:rFonts w:ascii="Times New Roman" w:hAnsi="Times New Roman" w:cs="Times New Roman"/>
          <w:sz w:val="24"/>
          <w:szCs w:val="24"/>
          <w:lang w:val="ru-RU"/>
        </w:rPr>
        <w:t xml:space="preserve"> и 95/2018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 xml:space="preserve">), Управни одбор 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lastRenderedPageBreak/>
        <w:t>Развојне агенције Србије на</w:t>
      </w:r>
      <w:r w:rsidRPr="00812F72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0013DB">
        <w:rPr>
          <w:rFonts w:ascii="Times New Roman" w:hAnsi="Times New Roman" w:cs="Times New Roman"/>
          <w:sz w:val="24"/>
          <w:szCs w:val="24"/>
          <w:lang w:val="sr-Cyrl-RS"/>
        </w:rPr>
        <w:t>Четрдесет седмој</w:t>
      </w:r>
      <w:r w:rsidRPr="00812F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 xml:space="preserve">седници, одржаној </w:t>
      </w:r>
      <w:r w:rsidRPr="00C33F74">
        <w:rPr>
          <w:rFonts w:ascii="Times New Roman" w:hAnsi="Times New Roman" w:cs="Times New Roman"/>
          <w:sz w:val="24"/>
          <w:szCs w:val="24"/>
          <w:lang w:val="ru-RU"/>
        </w:rPr>
        <w:t xml:space="preserve">дана </w:t>
      </w:r>
      <w:r w:rsidR="000013DB" w:rsidRPr="00577C7E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0013DB">
        <w:rPr>
          <w:rFonts w:ascii="Times New Roman" w:hAnsi="Times New Roman" w:cs="Times New Roman"/>
          <w:sz w:val="24"/>
          <w:szCs w:val="24"/>
          <w:lang w:val="ru-RU"/>
        </w:rPr>
        <w:t>.02.</w:t>
      </w:r>
      <w:r w:rsidR="00757360" w:rsidRPr="00C33F74">
        <w:rPr>
          <w:rFonts w:ascii="Times New Roman" w:hAnsi="Times New Roman" w:cs="Times New Roman"/>
          <w:sz w:val="24"/>
          <w:szCs w:val="24"/>
          <w:lang w:val="ru-RU"/>
        </w:rPr>
        <w:t>201</w:t>
      </w:r>
      <w:r w:rsidR="003564A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12F72">
        <w:rPr>
          <w:rFonts w:ascii="Times New Roman" w:hAnsi="Times New Roman" w:cs="Times New Roman"/>
          <w:sz w:val="24"/>
          <w:szCs w:val="24"/>
          <w:lang w:val="ru-RU"/>
        </w:rPr>
        <w:t>. године, усваја</w:t>
      </w:r>
      <w:r w:rsidR="00824E16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425EBE" w:rsidRPr="00C5191E" w:rsidRDefault="00425EBE" w:rsidP="008D024B">
      <w:pPr>
        <w:spacing w:after="120"/>
        <w:jc w:val="both"/>
        <w:rPr>
          <w:rFonts w:ascii="Times New Roman" w:hAnsi="Times New Roman" w:cs="Times New Roman"/>
          <w:sz w:val="10"/>
          <w:szCs w:val="24"/>
          <w:lang w:val="sr-Latn-CS"/>
        </w:rPr>
      </w:pPr>
    </w:p>
    <w:p w:rsidR="006F391C" w:rsidRPr="00B65D02" w:rsidRDefault="006F391C" w:rsidP="006F391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</w:pPr>
      <w:r w:rsidRPr="00B65D02"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 xml:space="preserve">Годишњи програм о допунама </w:t>
      </w:r>
    </w:p>
    <w:p w:rsidR="006F391C" w:rsidRPr="00B65D02" w:rsidRDefault="006F391C" w:rsidP="006F391C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</w:pPr>
      <w:r w:rsidRPr="00B65D02"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 xml:space="preserve">Годишњег програма рада Развојне агенције Србије </w:t>
      </w:r>
    </w:p>
    <w:p w:rsidR="008D024B" w:rsidRDefault="00F17C88" w:rsidP="008D024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sr-Latn-CS"/>
        </w:rPr>
      </w:pPr>
      <w:r w:rsidRPr="00B65D02"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>за 201</w:t>
      </w:r>
      <w:r w:rsidR="003564A8"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>9</w:t>
      </w:r>
      <w:r w:rsidRPr="00B65D02"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 xml:space="preserve">. </w:t>
      </w:r>
      <w:r w:rsidR="002F14FB">
        <w:rPr>
          <w:rFonts w:ascii="Times New Roman" w:hAnsi="Times New Roman" w:cs="Times New Roman"/>
          <w:b/>
          <w:bCs/>
          <w:iCs/>
          <w:sz w:val="28"/>
          <w:szCs w:val="28"/>
          <w:lang w:val="sr-Cyrl-RS"/>
        </w:rPr>
        <w:t>г</w:t>
      </w:r>
      <w:r w:rsidRPr="00B65D02">
        <w:rPr>
          <w:rFonts w:ascii="Times New Roman" w:hAnsi="Times New Roman" w:cs="Times New Roman"/>
          <w:b/>
          <w:bCs/>
          <w:iCs/>
          <w:sz w:val="28"/>
          <w:szCs w:val="28"/>
          <w:lang w:val="sr-Cyrl-CS"/>
        </w:rPr>
        <w:t>одину</w:t>
      </w:r>
    </w:p>
    <w:p w:rsidR="00F17C88" w:rsidRPr="00C5191E" w:rsidRDefault="00F17C88" w:rsidP="008D024B">
      <w:pPr>
        <w:spacing w:after="0"/>
        <w:jc w:val="center"/>
        <w:rPr>
          <w:rFonts w:ascii="Times New Roman" w:hAnsi="Times New Roman" w:cs="Times New Roman"/>
          <w:b/>
          <w:bCs/>
          <w:iCs/>
          <w:sz w:val="20"/>
          <w:szCs w:val="28"/>
          <w:lang w:val="sr-Cyrl-CS"/>
        </w:rPr>
      </w:pPr>
      <w:r w:rsidRPr="00C5191E">
        <w:rPr>
          <w:rFonts w:ascii="Times New Roman" w:hAnsi="Times New Roman" w:cs="Times New Roman"/>
          <w:b/>
          <w:bCs/>
          <w:iCs/>
          <w:sz w:val="20"/>
          <w:szCs w:val="28"/>
          <w:lang w:val="sr-Cyrl-CS"/>
        </w:rPr>
        <w:t xml:space="preserve"> </w:t>
      </w:r>
    </w:p>
    <w:p w:rsidR="006F391C" w:rsidRDefault="006F391C" w:rsidP="006F391C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Latn-CS"/>
        </w:rPr>
        <w:t>I</w:t>
      </w:r>
    </w:p>
    <w:p w:rsidR="00C5191E" w:rsidRPr="001A0BBF" w:rsidRDefault="00C5191E" w:rsidP="006F391C">
      <w:pPr>
        <w:jc w:val="center"/>
        <w:rPr>
          <w:rFonts w:ascii="Times New Roman" w:hAnsi="Times New Roman" w:cs="Times New Roman"/>
          <w:bCs/>
          <w:iCs/>
          <w:sz w:val="24"/>
          <w:szCs w:val="24"/>
          <w:lang w:val="sr-Latn-CS"/>
        </w:rPr>
      </w:pPr>
    </w:p>
    <w:p w:rsidR="0006219B" w:rsidRPr="009941B9" w:rsidRDefault="0006219B" w:rsidP="0006219B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</w:pPr>
      <w:r w:rsidRPr="009941B9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Уводне одребе</w:t>
      </w:r>
    </w:p>
    <w:p w:rsidR="006F391C" w:rsidRPr="00EE16FC" w:rsidRDefault="006F391C" w:rsidP="006F391C">
      <w:pPr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B65D0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Овим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Годишњим програмом о допунама Годишњег програма рада Развојне агенције Србије за 201</w:t>
      </w:r>
      <w:r w:rsidR="003564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годину </w:t>
      </w:r>
      <w:r w:rsidRPr="00B65D0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мења се Годишњи програм ра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д</w:t>
      </w:r>
      <w:r w:rsidRPr="00B65D0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 Развојне агенције Србије за 201</w:t>
      </w:r>
      <w:r w:rsidR="003564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9</w:t>
      </w:r>
      <w:r w:rsidRPr="00B65D0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годину број: </w:t>
      </w:r>
      <w:r w:rsidR="003564A8" w:rsidRPr="003564A8">
        <w:rPr>
          <w:rFonts w:ascii="Times New Roman" w:hAnsi="Times New Roman" w:cs="Times New Roman"/>
          <w:iCs/>
          <w:sz w:val="24"/>
          <w:szCs w:val="24"/>
          <w:lang w:val="sr-Cyrl-RS"/>
        </w:rPr>
        <w:t>1-07-021-4/2018-01</w:t>
      </w:r>
      <w:r w:rsidR="003564A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од 1</w:t>
      </w:r>
      <w:r w:rsidR="003564A8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2.201</w:t>
      </w:r>
      <w:r w:rsidR="00C91786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. године</w:t>
      </w:r>
      <w:r w:rsidR="003A6D4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F4568" w:rsidRPr="00975F6E">
        <w:rPr>
          <w:rFonts w:ascii="Times New Roman" w:hAnsi="Times New Roman" w:cs="Times New Roman"/>
          <w:sz w:val="24"/>
          <w:szCs w:val="24"/>
          <w:lang w:val="sr-Cyrl-RS"/>
        </w:rPr>
        <w:t xml:space="preserve">на који је Влада РС дала </w:t>
      </w:r>
      <w:r w:rsidR="00EF4568" w:rsidRPr="008A63AA">
        <w:rPr>
          <w:rFonts w:ascii="Times New Roman" w:hAnsi="Times New Roman" w:cs="Times New Roman"/>
          <w:sz w:val="24"/>
          <w:szCs w:val="24"/>
          <w:lang w:val="sr-Cyrl-RS"/>
        </w:rPr>
        <w:t xml:space="preserve">сагласност </w:t>
      </w:r>
      <w:r w:rsidR="008A63AA" w:rsidRPr="008A63AA">
        <w:rPr>
          <w:rFonts w:ascii="Times New Roman" w:hAnsi="Times New Roman" w:cs="Times New Roman"/>
          <w:sz w:val="24"/>
          <w:szCs w:val="24"/>
          <w:lang w:val="sr-Cyrl-RS"/>
        </w:rPr>
        <w:t>05 број 021-965/2019</w:t>
      </w:r>
      <w:r w:rsidR="008A63AA" w:rsidRPr="008A63AA">
        <w:rPr>
          <w:rFonts w:ascii="Times New Roman" w:hAnsi="Times New Roman" w:cs="Times New Roman"/>
          <w:sz w:val="24"/>
          <w:szCs w:val="24"/>
        </w:rPr>
        <w:t xml:space="preserve"> </w:t>
      </w:r>
      <w:r w:rsidR="00EF4568" w:rsidRPr="008A63AA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8A63AA" w:rsidRPr="008A63AA">
        <w:rPr>
          <w:rFonts w:ascii="Times New Roman" w:hAnsi="Times New Roman" w:cs="Times New Roman"/>
          <w:sz w:val="24"/>
          <w:szCs w:val="24"/>
        </w:rPr>
        <w:t>31</w:t>
      </w:r>
      <w:r w:rsidR="00EF4568" w:rsidRPr="008A63AA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8A63AA" w:rsidRPr="008A63AA">
        <w:rPr>
          <w:rFonts w:ascii="Times New Roman" w:hAnsi="Times New Roman" w:cs="Times New Roman"/>
          <w:sz w:val="24"/>
          <w:szCs w:val="24"/>
        </w:rPr>
        <w:t>1</w:t>
      </w:r>
      <w:r w:rsidR="00EF4568" w:rsidRPr="008A63AA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8A63AA" w:rsidRPr="008A63AA">
        <w:rPr>
          <w:rFonts w:ascii="Times New Roman" w:hAnsi="Times New Roman" w:cs="Times New Roman"/>
          <w:sz w:val="24"/>
          <w:szCs w:val="24"/>
        </w:rPr>
        <w:t>9</w:t>
      </w:r>
      <w:r w:rsidR="00EF4568" w:rsidRPr="008A63AA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F4568" w:rsidRPr="008A63AA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C91786" w:rsidRPr="00C91786" w:rsidRDefault="00AA7438" w:rsidP="00C91786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Основ за доношење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Годишњег програма </w:t>
      </w:r>
      <w:r w:rsidR="009941B9">
        <w:rPr>
          <w:rFonts w:ascii="Times New Roman" w:hAnsi="Times New Roman" w:cs="Times New Roman"/>
          <w:bCs/>
          <w:iCs/>
          <w:sz w:val="24"/>
          <w:szCs w:val="24"/>
          <w:lang w:val="ru-RU"/>
        </w:rPr>
        <w:t>о допунама Годишњег програма рада Развојне агенције Србије за 201</w:t>
      </w:r>
      <w:r w:rsidR="003564A8">
        <w:rPr>
          <w:rFonts w:ascii="Times New Roman" w:hAnsi="Times New Roman" w:cs="Times New Roman"/>
          <w:bCs/>
          <w:iCs/>
          <w:sz w:val="24"/>
          <w:szCs w:val="24"/>
          <w:lang w:val="ru-RU"/>
        </w:rPr>
        <w:t>9</w:t>
      </w:r>
      <w:r w:rsidR="009941B9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</w:t>
      </w:r>
      <w:r w:rsidR="009941B9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годину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C91786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су уредбе које је </w:t>
      </w:r>
      <w:r w:rsidR="00C91786"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Влада Републике Србије </w:t>
      </w:r>
      <w:r w:rsidR="00C9178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донела </w:t>
      </w:r>
      <w:r w:rsidR="00C91786"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</w:t>
      </w:r>
      <w:r w:rsidR="00C91786">
        <w:rPr>
          <w:rFonts w:ascii="Times New Roman" w:eastAsia="Times New Roman" w:hAnsi="Times New Roman" w:cs="Times New Roman"/>
          <w:sz w:val="24"/>
          <w:szCs w:val="24"/>
          <w:lang w:val="sr-Cyrl-CS"/>
        </w:rPr>
        <w:t>јан</w:t>
      </w:r>
      <w:r w:rsidR="00C91786"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уару 201</w:t>
      </w:r>
      <w:r w:rsidR="00C91786"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="00C91786"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C91786">
        <w:rPr>
          <w:rFonts w:ascii="Times New Roman" w:eastAsia="Times New Roman" w:hAnsi="Times New Roman" w:cs="Times New Roman"/>
          <w:sz w:val="24"/>
          <w:szCs w:val="24"/>
          <w:lang w:val="sr-Cyrl-CS"/>
        </w:rPr>
        <w:t>године</w:t>
      </w:r>
      <w:r w:rsidR="00C91786"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C91786" w:rsidRPr="00AA7438" w:rsidRDefault="00C91786" w:rsidP="00C91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91786" w:rsidRPr="00AA7438" w:rsidRDefault="00C91786" w:rsidP="001C46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Уредб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а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утврђивању програма стандардизованог сета услуга за микро, мала и средња предузећа и предузетнике у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 који се реализује преко акредитованих регионалних развојних агенција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(„Сл.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ласник РС“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, бр. 3/2019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</w:p>
    <w:p w:rsidR="00C91786" w:rsidRPr="00AA7438" w:rsidRDefault="00C91786" w:rsidP="001C469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Уредб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утврђивању програма подршке малим предузећима за набавку опреме у 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години („Сл. 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ласник РС“, бр. 3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Pr="00AA743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01699" w:rsidRDefault="00801699" w:rsidP="008016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E1514" w:rsidRDefault="007E1514" w:rsidP="007E1514">
      <w:pPr>
        <w:jc w:val="center"/>
        <w:rPr>
          <w:rFonts w:ascii="Times New Roman" w:hAnsi="Times New Roman" w:cs="Times New Roman"/>
          <w:iCs/>
          <w:sz w:val="24"/>
          <w:szCs w:val="24"/>
          <w:lang w:val="sr-Latn-CS"/>
        </w:rPr>
      </w:pPr>
      <w:r>
        <w:rPr>
          <w:rFonts w:ascii="Times New Roman" w:hAnsi="Times New Roman" w:cs="Times New Roman"/>
          <w:iCs/>
          <w:sz w:val="24"/>
          <w:szCs w:val="24"/>
          <w:lang w:val="sr-Latn-CS"/>
        </w:rPr>
        <w:t>II</w:t>
      </w:r>
    </w:p>
    <w:p w:rsidR="00C5191E" w:rsidRPr="00C5191E" w:rsidRDefault="00C5191E" w:rsidP="007E1514">
      <w:pPr>
        <w:jc w:val="center"/>
        <w:rPr>
          <w:rFonts w:ascii="Times New Roman" w:hAnsi="Times New Roman" w:cs="Times New Roman"/>
          <w:iCs/>
          <w:sz w:val="4"/>
          <w:szCs w:val="24"/>
          <w:lang w:val="sr-Latn-CS"/>
        </w:rPr>
      </w:pPr>
    </w:p>
    <w:p w:rsidR="007E1514" w:rsidRDefault="00801699" w:rsidP="007E1514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B65D0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Годишњи програм ра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д</w:t>
      </w:r>
      <w:r w:rsidRPr="00B65D02">
        <w:rPr>
          <w:rFonts w:ascii="Times New Roman" w:hAnsi="Times New Roman" w:cs="Times New Roman"/>
          <w:bCs/>
          <w:iCs/>
          <w:sz w:val="24"/>
          <w:szCs w:val="24"/>
          <w:lang w:val="ru-RU"/>
        </w:rPr>
        <w:t>а Развојне агенције Србије за 201</w:t>
      </w:r>
      <w:r w:rsidR="00C91786">
        <w:rPr>
          <w:rFonts w:ascii="Times New Roman" w:hAnsi="Times New Roman" w:cs="Times New Roman"/>
          <w:bCs/>
          <w:iCs/>
          <w:sz w:val="24"/>
          <w:szCs w:val="24"/>
          <w:lang w:val="ru-RU"/>
        </w:rPr>
        <w:t>9</w:t>
      </w:r>
      <w:r w:rsidRPr="00B65D02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годину број: </w:t>
      </w:r>
      <w:r w:rsidR="00C91786" w:rsidRPr="00C91786">
        <w:rPr>
          <w:rFonts w:ascii="Times New Roman" w:hAnsi="Times New Roman" w:cs="Times New Roman"/>
          <w:iCs/>
          <w:sz w:val="24"/>
          <w:szCs w:val="24"/>
          <w:lang w:val="sr-Cyrl-RS"/>
        </w:rPr>
        <w:t>1-07-021-4/2018-01 од 13.12.201</w:t>
      </w:r>
      <w:r w:rsidR="00C91786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C91786" w:rsidRPr="00C91786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године </w:t>
      </w:r>
      <w:r w:rsidR="00860CF6">
        <w:rPr>
          <w:rFonts w:ascii="Times New Roman" w:hAnsi="Times New Roman" w:cs="Times New Roman"/>
          <w:iCs/>
          <w:sz w:val="24"/>
          <w:szCs w:val="24"/>
          <w:lang w:val="sr-Cyrl-RS"/>
        </w:rPr>
        <w:t>м</w:t>
      </w:r>
      <w:r w:rsidR="007E1514"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ења се у следећем:</w:t>
      </w:r>
    </w:p>
    <w:p w:rsidR="007C57C9" w:rsidRPr="00532FBF" w:rsidRDefault="007C57C9" w:rsidP="007C57C9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плану рада Сектора за подршку МСП у делу </w:t>
      </w:r>
      <w:r w:rsidR="00F15DDC">
        <w:rPr>
          <w:rFonts w:ascii="Times New Roman" w:hAnsi="Times New Roman" w:cs="Times New Roman"/>
          <w:iCs/>
          <w:sz w:val="24"/>
          <w:szCs w:val="24"/>
          <w:lang w:val="sr-Cyrl-RS"/>
        </w:rPr>
        <w:t>ПРОГРАМИ ИЗ 2018. ГОДИНЕ ЧИЈА СЕ РЕАЛИЗАЦИЈА НАСТАВЉА У 2019. ГОДИНИ, у програму под редним бројем 4. ПРОГРАМ ПОДРШКЕ МАЛИМ ПРЕДУЗЕЋИМА ЗА НАБАВКУ ОПРЕМЕ У 2018. ГОДИНИ, у делу ОБРАЗЛОЖЕЊЕ 1. ОПИС се после става 3. додаје нови став 4. који гласи: „Неутрошена средства која ће бити утврђена извештајем Агенције о реализацији овог програма, користиће се у 2019. години за субвенционисање набавке опреме малим предузећима</w:t>
      </w:r>
      <w:r w:rsidR="001A1F06">
        <w:rPr>
          <w:rFonts w:ascii="Times New Roman" w:hAnsi="Times New Roman" w:cs="Times New Roman"/>
          <w:iCs/>
          <w:sz w:val="24"/>
          <w:szCs w:val="24"/>
          <w:lang w:val="sr-Cyrl-RS"/>
        </w:rPr>
        <w:t>,</w:t>
      </w:r>
      <w:r w:rsidR="00F15D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складу са </w:t>
      </w:r>
      <w:r w:rsidR="00F15DDC"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>Уредбом о утврђивању Програма подршке малим предуз</w:t>
      </w:r>
      <w:r w:rsidR="00532FBF">
        <w:rPr>
          <w:rFonts w:ascii="Times New Roman" w:hAnsi="Times New Roman" w:cs="Times New Roman"/>
          <w:iCs/>
          <w:sz w:val="24"/>
          <w:szCs w:val="24"/>
          <w:lang w:val="sr-Cyrl-RS"/>
        </w:rPr>
        <w:t>ећима за набавку опреме у 2019.</w:t>
      </w:r>
      <w:r w:rsidR="00532FBF">
        <w:rPr>
          <w:rFonts w:ascii="Times New Roman" w:hAnsi="Times New Roman" w:cs="Times New Roman"/>
          <w:iCs/>
          <w:sz w:val="24"/>
          <w:szCs w:val="24"/>
          <w:lang w:val="sr-Latn-CS"/>
        </w:rPr>
        <w:t xml:space="preserve"> </w:t>
      </w:r>
      <w:r w:rsidR="00F15DDC">
        <w:rPr>
          <w:rFonts w:ascii="Times New Roman" w:hAnsi="Times New Roman" w:cs="Times New Roman"/>
          <w:iCs/>
          <w:sz w:val="24"/>
          <w:szCs w:val="24"/>
          <w:lang w:val="sr-Cyrl-RS"/>
        </w:rPr>
        <w:t>години („Сл. гласник РС“, бр. 3/2019).“</w:t>
      </w:r>
    </w:p>
    <w:p w:rsidR="00532FBF" w:rsidRDefault="00532FBF" w:rsidP="00532FBF">
      <w:pPr>
        <w:pStyle w:val="ListParagraph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E85CCE" w:rsidRPr="00E85CCE" w:rsidRDefault="00E85CCE" w:rsidP="001C469E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плану рада Сектора за подршку МСП у делу ПРОГРАМИ КОЈИ ЋЕ СЕ СПРОВОДИТИ У 2019. ГОДИНИ, после програма под редним бројем 4. ЕВРОПСКА МРЕЖА ПРЕДУЗЕТНИШТВА (</w:t>
      </w:r>
      <w:r>
        <w:rPr>
          <w:rFonts w:ascii="Times New Roman" w:hAnsi="Times New Roman" w:cs="Times New Roman"/>
          <w:iCs/>
          <w:sz w:val="24"/>
          <w:szCs w:val="24"/>
          <w:lang w:val="sr-Latn-RS"/>
        </w:rPr>
        <w:t>ENTERPRISE EUROPE NETWORK)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 додај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се програм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под редним бројем 5. 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 6.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који глас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: </w:t>
      </w:r>
    </w:p>
    <w:p w:rsidR="000C05AA" w:rsidRDefault="000C05AA" w:rsidP="00702D18">
      <w:pPr>
        <w:pStyle w:val="ListParagraph"/>
        <w:tabs>
          <w:tab w:val="left" w:pos="360"/>
        </w:tabs>
        <w:spacing w:after="0" w:line="240" w:lineRule="auto"/>
        <w:ind w:left="-105"/>
        <w:jc w:val="both"/>
        <w:rPr>
          <w:rFonts w:ascii="Times New Roman" w:hAnsi="Times New Roman" w:cs="Times New Roman"/>
          <w:bCs/>
          <w:sz w:val="24"/>
          <w:szCs w:val="24"/>
          <w:lang w:val="sr-Latn-RS" w:eastAsia="sr-Latn-RS"/>
        </w:rPr>
      </w:pPr>
    </w:p>
    <w:p w:rsidR="00C5191E" w:rsidRPr="00702D18" w:rsidRDefault="00C5191E" w:rsidP="00702D18">
      <w:pPr>
        <w:pStyle w:val="ListParagraph"/>
        <w:tabs>
          <w:tab w:val="left" w:pos="360"/>
        </w:tabs>
        <w:spacing w:after="0" w:line="240" w:lineRule="auto"/>
        <w:ind w:left="-105"/>
        <w:jc w:val="both"/>
        <w:rPr>
          <w:rFonts w:ascii="Times New Roman" w:hAnsi="Times New Roman" w:cs="Times New Roman"/>
          <w:bCs/>
          <w:sz w:val="24"/>
          <w:szCs w:val="24"/>
          <w:lang w:val="sr-Latn-RS" w:eastAsia="sr-Latn-RS"/>
        </w:rPr>
      </w:pPr>
    </w:p>
    <w:p w:rsidR="00C861DC" w:rsidRDefault="00784B9A" w:rsidP="00C861DC">
      <w:pPr>
        <w:tabs>
          <w:tab w:val="left" w:pos="360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„</w:t>
      </w:r>
      <w:r w:rsidR="00C861DC" w:rsidRPr="00C861DC"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5.</w:t>
      </w:r>
      <w:r w:rsidR="00C861D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9E27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ПРОГРАМ ПОДРШКЕ МАЛИМ ПРЕДУЗЕЋИМА</w:t>
      </w:r>
    </w:p>
    <w:p w:rsidR="00784B9A" w:rsidRPr="009E2730" w:rsidRDefault="00784B9A" w:rsidP="00C861D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27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ЗА НАБАВКУ ОПРЕМЕ  У 201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9</w:t>
      </w:r>
      <w:r w:rsidRPr="009E2730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. ГОДИНИ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3060"/>
        <w:gridCol w:w="6120"/>
      </w:tblGrid>
      <w:tr w:rsidR="00784B9A" w:rsidRPr="001E0A41" w:rsidTr="009B1241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F2F2F2"/>
          </w:tcPr>
          <w:p w:rsidR="00784B9A" w:rsidRPr="007C57C9" w:rsidRDefault="00784B9A" w:rsidP="009B1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FF0000"/>
                <w:sz w:val="24"/>
                <w:szCs w:val="24"/>
                <w:lang w:val="ru-RU"/>
              </w:rPr>
            </w:pPr>
            <w:r w:rsidRPr="007C57C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РЕДНИ БРОЈ: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F2F2F2"/>
          </w:tcPr>
          <w:p w:rsidR="00784B9A" w:rsidRPr="008B40AB" w:rsidRDefault="00C861DC" w:rsidP="009B12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sr-Cyrl-RS"/>
              </w:rPr>
            </w:pPr>
            <w:r w:rsidRPr="007C57C9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5.</w:t>
            </w:r>
          </w:p>
        </w:tc>
      </w:tr>
      <w:tr w:rsidR="00784B9A" w:rsidRPr="001E0A41" w:rsidTr="009B1241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ПРИОРИТЕТ: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Висок</w:t>
            </w:r>
          </w:p>
        </w:tc>
      </w:tr>
      <w:tr w:rsidR="00784B9A" w:rsidRPr="001E0A41" w:rsidTr="009B1241">
        <w:trPr>
          <w:trHeight w:val="360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F2F2F2"/>
          </w:tcPr>
          <w:p w:rsidR="00784B9A" w:rsidRPr="001E0A41" w:rsidRDefault="00784B9A" w:rsidP="009B1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КОРИСНИЦИ УСЛУГА И ЦИЉНА ГРУПА: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F2F2F2"/>
          </w:tcPr>
          <w:p w:rsidR="00784B9A" w:rsidRPr="001E0A41" w:rsidRDefault="00784B9A" w:rsidP="009B1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Микро и мала правна лица, предузетници и задруге </w:t>
            </w:r>
          </w:p>
        </w:tc>
      </w:tr>
      <w:tr w:rsidR="00784B9A" w:rsidRPr="001E0A41" w:rsidTr="009B1241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FF0000"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trike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фебруар</w:t>
            </w:r>
            <w:r w:rsidRPr="001E0A4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</w:t>
            </w:r>
            <w:r w:rsidRPr="001E0A41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децембар</w:t>
            </w:r>
            <w:r w:rsidRPr="001E0A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2019</w:t>
            </w:r>
            <w:r w:rsidRPr="001E0A41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 године</w:t>
            </w:r>
          </w:p>
        </w:tc>
      </w:tr>
      <w:tr w:rsidR="00784B9A" w:rsidRPr="001E0A41" w:rsidTr="009B1241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F2F2F2"/>
          </w:tcPr>
          <w:p w:rsidR="00784B9A" w:rsidRPr="001E0A41" w:rsidRDefault="000A7273" w:rsidP="000A7273">
            <w:pPr>
              <w:spacing w:after="0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УКУПАН БУЏЕТ</w:t>
            </w:r>
            <w:r w:rsidR="00784B9A" w:rsidRPr="001E0A4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F2F2F2"/>
          </w:tcPr>
          <w:p w:rsidR="00784B9A" w:rsidRPr="0071552A" w:rsidRDefault="000A7273" w:rsidP="001A1F06">
            <w:pPr>
              <w:spacing w:after="0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1.000.000.000,00 </w:t>
            </w:r>
            <w:r w:rsidR="001A1F06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дин.</w:t>
            </w:r>
          </w:p>
        </w:tc>
      </w:tr>
    </w:tbl>
    <w:p w:rsidR="00784B9A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784B9A" w:rsidRPr="001E0A41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1E0A41">
        <w:rPr>
          <w:rFonts w:ascii="Times New Roman" w:eastAsia="Calibri" w:hAnsi="Times New Roman" w:cs="Times New Roman"/>
          <w:b/>
          <w:bCs/>
          <w:sz w:val="24"/>
          <w:szCs w:val="24"/>
        </w:rPr>
        <w:t>ОБРАЗЛОЖЕЊЕ</w:t>
      </w:r>
    </w:p>
    <w:p w:rsidR="00784B9A" w:rsidRPr="001E0A41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784B9A" w:rsidRPr="001E0A41" w:rsidTr="009B1241">
        <w:tc>
          <w:tcPr>
            <w:tcW w:w="918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1. ОПИС </w:t>
            </w:r>
          </w:p>
        </w:tc>
      </w:tr>
    </w:tbl>
    <w:p w:rsidR="00784B9A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4B9A" w:rsidRPr="001E0A41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1E0A41">
        <w:rPr>
          <w:rFonts w:ascii="Times New Roman" w:eastAsia="Calibri" w:hAnsi="Times New Roman" w:cs="Times New Roman"/>
          <w:sz w:val="24"/>
          <w:szCs w:val="24"/>
        </w:rPr>
        <w:t xml:space="preserve">Програм спроводи 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RS"/>
        </w:rPr>
        <w:t>М</w:t>
      </w:r>
      <w:r w:rsidRPr="001E0A41">
        <w:rPr>
          <w:rFonts w:ascii="Times New Roman" w:eastAsia="Calibri" w:hAnsi="Times New Roman" w:cs="Times New Roman"/>
          <w:sz w:val="24"/>
          <w:szCs w:val="24"/>
        </w:rPr>
        <w:t>инистарство привреде у сарадњи са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Агенциј</w:t>
      </w:r>
      <w:r w:rsidR="00C861D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>ом</w:t>
      </w:r>
      <w:r w:rsidRPr="001E0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1E0A41">
        <w:rPr>
          <w:rFonts w:ascii="Times New Roman" w:eastAsia="Calibri" w:hAnsi="Times New Roman" w:cs="Times New Roman"/>
          <w:sz w:val="24"/>
          <w:szCs w:val="24"/>
        </w:rPr>
        <w:t>и одабраним пословним банкама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 лизинг компанијама</w:t>
      </w:r>
      <w:r w:rsidRPr="001E0A4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84B9A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84B9A" w:rsidRPr="001E0A41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Средства опредељена Програмом намењена су за суфинансирање набавке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нове 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производне 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опреме и опреме директно укључене у проц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ес производње размењивих добара и извођење грађевинских радова,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то:</w:t>
      </w:r>
    </w:p>
    <w:p w:rsidR="00784B9A" w:rsidRPr="001E0A41" w:rsidRDefault="00784B9A" w:rsidP="001C46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производне опреме и/или машина;</w:t>
      </w:r>
    </w:p>
    <w:p w:rsidR="00784B9A" w:rsidRPr="001E0A41" w:rsidRDefault="00784B9A" w:rsidP="001C46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транспортно-манипулативних средстава укључених у процес производње и унутрашњег транспорта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84B9A" w:rsidRDefault="00784B9A" w:rsidP="001C46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делова, специјализованих алата за маши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 или других капиталних добара;</w:t>
      </w:r>
    </w:p>
    <w:p w:rsidR="00784B9A" w:rsidRPr="001E0A41" w:rsidRDefault="00784B9A" w:rsidP="001C469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грађевинске механизације за потребе обављања грађевинских радова.</w:t>
      </w:r>
    </w:p>
    <w:p w:rsidR="00784B9A" w:rsidRPr="004F6421" w:rsidRDefault="00784B9A" w:rsidP="00784B9A">
      <w:pPr>
        <w:spacing w:after="0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784B9A" w:rsidRPr="001E0A41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Привредни субјекти који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испуне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услове Програма и којима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банке/лизинг компаније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укључене у реализацију Програма условно одобре кредит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8A228F">
        <w:rPr>
          <w:rFonts w:ascii="Times New Roman" w:eastAsia="Times New Roman" w:hAnsi="Times New Roman" w:cs="Times New Roman"/>
          <w:sz w:val="24"/>
          <w:szCs w:val="24"/>
        </w:rPr>
        <w:t>односно финансирање</w:t>
      </w:r>
      <w:r w:rsidR="00C861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8A228F">
        <w:rPr>
          <w:rFonts w:ascii="Times New Roman" w:eastAsia="Times New Roman" w:hAnsi="Times New Roman" w:cs="Times New Roman"/>
          <w:sz w:val="24"/>
          <w:szCs w:val="24"/>
        </w:rPr>
        <w:t>могу остварити право на суфинансирање до 25% нето вредности набавке производне опреме.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Привредни субјект је у обавези да обезбеди учешће у висини 5% нето вредности производне опреме, док ће се преосталих 70% нето вредности производне опреме обезбедити из кредита пословних банака или финан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сијског лизинга лизинг компанија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укључених у спровођење овог програма. </w:t>
      </w:r>
    </w:p>
    <w:p w:rsidR="00784B9A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84B9A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lastRenderedPageBreak/>
        <w:t>Износ одобрене бесповратне помоћи у висини до 25% од нето вредности производне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опреме не може бити мањи од 500.000,00 динара, нити већи од 5.0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00.000,00 динара. </w:t>
      </w:r>
    </w:p>
    <w:p w:rsidR="00784B9A" w:rsidRPr="001E0A41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784B9A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Нето вредност је набавна цена опреме исказана у профактури/предрачуну/предуговору/ понуди, која не укључује ПДВ, трошкове транспорта, као ни било које друге трошкове који су у вези са набавком и пуштањем опреме у рад.</w:t>
      </w:r>
    </w:p>
    <w:p w:rsidR="00784B9A" w:rsidRDefault="00784B9A" w:rsidP="00784B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tbl>
      <w:tblPr>
        <w:tblW w:w="9175" w:type="dxa"/>
        <w:tblLook w:val="01E0" w:firstRow="1" w:lastRow="1" w:firstColumn="1" w:lastColumn="1" w:noHBand="0" w:noVBand="0"/>
      </w:tblPr>
      <w:tblGrid>
        <w:gridCol w:w="9175"/>
      </w:tblGrid>
      <w:tr w:rsidR="00784B9A" w:rsidRPr="001E0A41" w:rsidTr="009B1241">
        <w:trPr>
          <w:trHeight w:val="125"/>
        </w:trPr>
        <w:tc>
          <w:tcPr>
            <w:tcW w:w="9175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 ЦИЉЕВИ</w:t>
            </w:r>
          </w:p>
        </w:tc>
      </w:tr>
    </w:tbl>
    <w:p w:rsidR="00784B9A" w:rsidRDefault="00784B9A" w:rsidP="00784B9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4B9A" w:rsidRPr="001E0A41" w:rsidRDefault="00784B9A" w:rsidP="00784B9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Циљ Програма јесте јачање конкурентности привредних субјеката, унапређење њиховог пословања и интернационализације, као и креирање нових радних места кроз инвестиције у опрему.</w:t>
      </w:r>
    </w:p>
    <w:p w:rsidR="00784B9A" w:rsidRPr="001E0A41" w:rsidRDefault="00784B9A" w:rsidP="00784B9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4B9A" w:rsidRPr="001E0A41" w:rsidRDefault="00784B9A" w:rsidP="00784B9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>Специфични циљеви П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рограма су: 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унапређење технолошких процеса производње;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побољшање конкуретности произвођача;</w:t>
      </w:r>
    </w:p>
    <w:p w:rsidR="00784B9A" w:rsidRDefault="00784B9A" w:rsidP="001C46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повећање вредности и обима промета;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sz w:val="24"/>
          <w:szCs w:val="24"/>
          <w:lang w:val="sr-Cyrl-CS"/>
        </w:rPr>
        <w:t>подстицање заштите животне средине;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>смањење ризика финансирања набавке производне опреме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>смањење трошкова финансирања производне опреме кроз ниже каматне стопе и/или накнаде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повећавање понуде дугорочних извора финансирања;</w:t>
      </w: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>промовисање залоге на опреми, као примарног и довољног сре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д</w:t>
      </w: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>ства обезбеђења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кредита;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побољшање кредитне понуде банака 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и лизинг компанија</w:t>
      </w: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за финансирање набавке производне опреме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;</w:t>
      </w:r>
    </w:p>
    <w:p w:rsidR="00784B9A" w:rsidRPr="001E0A41" w:rsidRDefault="00784B9A" w:rsidP="001C469E">
      <w:pPr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>јачање партнерства између банака</w:t>
      </w:r>
      <w:r w:rsidRPr="001E0A41">
        <w:rPr>
          <w:rFonts w:ascii="Times New Roman" w:eastAsia="Calibri" w:hAnsi="Times New Roman" w:cs="Times New Roman"/>
          <w:sz w:val="24"/>
          <w:szCs w:val="24"/>
          <w:lang w:val="sr-Cyrl-CS"/>
        </w:rPr>
        <w:t>, лизинг компанија</w:t>
      </w:r>
      <w:r w:rsidRPr="001E0A4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јавног сектора у унапређењу извора финансирања.</w:t>
      </w:r>
    </w:p>
    <w:p w:rsidR="00784B9A" w:rsidRPr="001E0A41" w:rsidRDefault="00784B9A" w:rsidP="00784B9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  <w:lang w:val="ru-RU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784B9A" w:rsidRPr="001E0A41" w:rsidTr="009B1241">
        <w:tc>
          <w:tcPr>
            <w:tcW w:w="918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 АКТИВНОСТИ</w:t>
            </w:r>
          </w:p>
        </w:tc>
      </w:tr>
    </w:tbl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Потписивање уговора између Министарства </w:t>
      </w:r>
      <w:r w:rsidRPr="001E0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привреде и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Агенције</w:t>
      </w:r>
      <w:r w:rsidRPr="001E0A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Објављивање јавног позива од стране Министарства привреде 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избор банака и лизинг компанија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Потписивање уговора између Министарства привреде,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Агенције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иза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браних банака и лизинг компанија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Објављивање јавног позива од стране Министарства привреде за избор корисника бесповратних средстава;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Подношење Захтева за доделу бесповратних средстава истовремено са захтевом за кредит или финансијски лизинг у експозитури/филијали једне од пословних банака или лизинг компанији;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Преглед и оцена поднетих пријава од стране банака или лизинг компаније и </w:t>
      </w:r>
      <w:r w:rsidR="007D381A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омисије, образоване од стране Министра привреде;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Доношење одлука о додели средстава корисницима Програма од стране Комисије;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Отварање наменског рачуна од стране </w:t>
      </w:r>
      <w:r w:rsidR="007D381A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орисника средстава;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 xml:space="preserve">Потписивање уговора између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Агенције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r w:rsidR="007D381A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орисника средстава;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Пренос средстава корисницима програма;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Праћење реализације и извештавање.</w:t>
      </w:r>
    </w:p>
    <w:p w:rsidR="00784B9A" w:rsidRDefault="00784B9A" w:rsidP="00784B9A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259" w:type="dxa"/>
        <w:tblLayout w:type="fixed"/>
        <w:tblLook w:val="01E0" w:firstRow="1" w:lastRow="1" w:firstColumn="1" w:lastColumn="1" w:noHBand="0" w:noVBand="0"/>
      </w:tblPr>
      <w:tblGrid>
        <w:gridCol w:w="9259"/>
      </w:tblGrid>
      <w:tr w:rsidR="00784B9A" w:rsidRPr="001E0A41" w:rsidTr="009B1241">
        <w:tc>
          <w:tcPr>
            <w:tcW w:w="9259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784B9A" w:rsidRPr="001E0A41" w:rsidRDefault="00784B9A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 ОЧЕКИВАНИ РЕЗУЛТАТИ</w:t>
            </w:r>
          </w:p>
        </w:tc>
      </w:tr>
    </w:tbl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Повећање конкурентности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микро, </w:t>
      </w: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малих привредних субјеката, предузетника и задруга;</w:t>
      </w:r>
    </w:p>
    <w:p w:rsidR="00784B9A" w:rsidRPr="001E0A41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1E0A41">
        <w:rPr>
          <w:rFonts w:ascii="Times New Roman" w:eastAsia="Calibri" w:hAnsi="Times New Roman" w:cs="Times New Roman"/>
          <w:sz w:val="24"/>
          <w:szCs w:val="24"/>
          <w:lang w:val="ru-RU"/>
        </w:rPr>
        <w:t>Унапређење процеса производње.</w:t>
      </w:r>
    </w:p>
    <w:p w:rsidR="00784B9A" w:rsidRPr="001E0A41" w:rsidRDefault="00784B9A" w:rsidP="00784B9A">
      <w:pPr>
        <w:tabs>
          <w:tab w:val="left" w:pos="36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tbl>
      <w:tblPr>
        <w:tblW w:w="9327" w:type="dxa"/>
        <w:tblLayout w:type="fixed"/>
        <w:tblLook w:val="01E0" w:firstRow="1" w:lastRow="1" w:firstColumn="1" w:lastColumn="1" w:noHBand="0" w:noVBand="0"/>
      </w:tblPr>
      <w:tblGrid>
        <w:gridCol w:w="9327"/>
      </w:tblGrid>
      <w:tr w:rsidR="00784B9A" w:rsidRPr="001E0A41" w:rsidTr="009B1241">
        <w:tc>
          <w:tcPr>
            <w:tcW w:w="9327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784B9A" w:rsidRPr="001E0A41" w:rsidRDefault="00784B9A" w:rsidP="005455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sr-Cyrl-RS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 ПРО</w:t>
            </w:r>
            <w:r w:rsidR="0054556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ГРАМ</w:t>
            </w: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ЈЕ УСКЛАЂЕН СА:</w:t>
            </w:r>
          </w:p>
        </w:tc>
      </w:tr>
    </w:tbl>
    <w:p w:rsidR="00784B9A" w:rsidRPr="00CF51BE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51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Законом о улагањима; </w:t>
      </w:r>
    </w:p>
    <w:p w:rsidR="00784B9A" w:rsidRPr="00CF51BE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51BE">
        <w:rPr>
          <w:rFonts w:ascii="Times New Roman" w:eastAsia="Calibri" w:hAnsi="Times New Roman" w:cs="Times New Roman"/>
          <w:sz w:val="24"/>
          <w:szCs w:val="24"/>
          <w:lang w:val="ru-RU"/>
        </w:rPr>
        <w:t>Законом о регионалном развоју;</w:t>
      </w:r>
    </w:p>
    <w:p w:rsidR="00784B9A" w:rsidRPr="00CF51BE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51BE">
        <w:rPr>
          <w:rFonts w:ascii="Times New Roman" w:eastAsia="Calibri" w:hAnsi="Times New Roman" w:cs="Times New Roman"/>
          <w:sz w:val="24"/>
          <w:szCs w:val="24"/>
          <w:lang w:val="ru-RU"/>
        </w:rPr>
        <w:t>Законом о јавним агенцијама;</w:t>
      </w:r>
    </w:p>
    <w:p w:rsidR="00784B9A" w:rsidRDefault="00784B9A" w:rsidP="00784B9A">
      <w:pPr>
        <w:numPr>
          <w:ilvl w:val="0"/>
          <w:numId w:val="1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51BE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Уредбом о утврђивању </w:t>
      </w:r>
      <w:r w:rsidRPr="00CF51BE">
        <w:rPr>
          <w:rFonts w:ascii="Times New Roman" w:eastAsia="Calibri" w:hAnsi="Times New Roman" w:cs="Times New Roman"/>
          <w:sz w:val="24"/>
          <w:szCs w:val="24"/>
          <w:lang w:val="ru-RU"/>
        </w:rPr>
        <w:t>Програма подршке малим предузећима за набавку опреме у 201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 w:rsidRPr="00CF51BE">
        <w:rPr>
          <w:rFonts w:ascii="Times New Roman" w:eastAsia="Calibri" w:hAnsi="Times New Roman" w:cs="Times New Roman"/>
          <w:sz w:val="24"/>
          <w:szCs w:val="24"/>
          <w:lang w:val="ru-RU"/>
        </w:rPr>
        <w:t>. години.</w:t>
      </w:r>
      <w:r w:rsidRPr="00784B9A">
        <w:t xml:space="preserve"> </w:t>
      </w:r>
    </w:p>
    <w:p w:rsidR="00784B9A" w:rsidRDefault="00784B9A" w:rsidP="00784B9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84B9A" w:rsidRPr="00CF51BE" w:rsidRDefault="00784B9A" w:rsidP="00784B9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4F6D24" w:rsidRDefault="007D381A" w:rsidP="007D38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6. </w:t>
      </w:r>
      <w:r w:rsidR="004F6D24" w:rsidRPr="00D055DA">
        <w:rPr>
          <w:rFonts w:ascii="Times New Roman" w:hAnsi="Times New Roman" w:cs="Times New Roman"/>
          <w:b/>
          <w:sz w:val="24"/>
          <w:szCs w:val="24"/>
          <w:lang w:val="sr-Cyrl-RS"/>
        </w:rPr>
        <w:t>ПРОГРАМ СТАНДАРДИЗОВАНОГ СЕТА УСЛУГА ЗА МИКРО, МАЛА И СРЕДЊА</w:t>
      </w:r>
      <w:r w:rsidR="004F6D2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ПРЕДУЗЕЋА И ПРЕДУЗЕТНИКЕ У 2018</w:t>
      </w:r>
      <w:r w:rsidR="004F6D24" w:rsidRPr="00D055DA">
        <w:rPr>
          <w:rFonts w:ascii="Times New Roman" w:hAnsi="Times New Roman" w:cs="Times New Roman"/>
          <w:b/>
          <w:sz w:val="24"/>
          <w:szCs w:val="24"/>
          <w:lang w:val="sr-Cyrl-RS"/>
        </w:rPr>
        <w:t>. ГОДИНИ, КОЈИ СЕ РЕАЛИЗУЈЕ ПРЕКО АКРЕДИТОВАНИХ РЕГИОНАЛНИХ РАЗВОЈНИХ АГЕНЦИЈА</w:t>
      </w:r>
    </w:p>
    <w:p w:rsidR="00C5191E" w:rsidRPr="00C5191E" w:rsidRDefault="00C5191E" w:rsidP="007D381A">
      <w:pPr>
        <w:jc w:val="center"/>
        <w:rPr>
          <w:rFonts w:ascii="Times New Roman" w:hAnsi="Times New Roman" w:cs="Times New Roman"/>
          <w:sz w:val="6"/>
          <w:szCs w:val="24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3060"/>
        <w:gridCol w:w="6120"/>
      </w:tblGrid>
      <w:tr w:rsidR="004F6D24" w:rsidRPr="009E6BEF" w:rsidTr="00C5191E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F2F2F2" w:themeFill="background1" w:themeFillShade="F2"/>
          </w:tcPr>
          <w:p w:rsidR="004F6D24" w:rsidRPr="009E6BEF" w:rsidRDefault="004F6D24" w:rsidP="009B1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FF0000"/>
                <w:sz w:val="24"/>
                <w:szCs w:val="24"/>
                <w:lang w:val="ru-RU"/>
              </w:rPr>
            </w:pPr>
            <w:r w:rsidRPr="009E6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РЕДНИ БРОЈ: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F2F2F2" w:themeFill="background1" w:themeFillShade="F2"/>
          </w:tcPr>
          <w:p w:rsidR="004F6D24" w:rsidRPr="009E6BEF" w:rsidRDefault="007D381A" w:rsidP="009B1241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sr-Cyrl-RS"/>
              </w:rPr>
            </w:pPr>
            <w:r w:rsidRPr="009E6BEF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sr-Cyrl-RS"/>
              </w:rPr>
              <w:t>6.</w:t>
            </w:r>
          </w:p>
        </w:tc>
      </w:tr>
      <w:tr w:rsidR="004F6D24" w:rsidRPr="009E6BEF" w:rsidTr="009E6BEF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auto"/>
          </w:tcPr>
          <w:p w:rsidR="004F6D24" w:rsidRPr="009E6BEF" w:rsidRDefault="004F6D24" w:rsidP="009B124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9E6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ПРИОРИТЕТ: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auto"/>
          </w:tcPr>
          <w:p w:rsidR="004F6D24" w:rsidRPr="009E6BEF" w:rsidRDefault="004F6D24" w:rsidP="009B124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ru-RU"/>
              </w:rPr>
            </w:pP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Висок</w:t>
            </w:r>
          </w:p>
        </w:tc>
      </w:tr>
      <w:tr w:rsidR="004F6D24" w:rsidRPr="009E6BEF" w:rsidTr="00C5191E">
        <w:trPr>
          <w:trHeight w:val="360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F2F2F2" w:themeFill="background1" w:themeFillShade="F2"/>
          </w:tcPr>
          <w:p w:rsidR="004F6D24" w:rsidRPr="009E6BEF" w:rsidRDefault="004F6D24" w:rsidP="007D3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9E6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КОРИСНИЦИ УСЛУГА И ЦИЉНА ГРУПА: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F2F2F2" w:themeFill="background1" w:themeFillShade="F2"/>
          </w:tcPr>
          <w:p w:rsidR="004F6D24" w:rsidRPr="009E6BEF" w:rsidRDefault="004F6D24" w:rsidP="007D3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  <w:lang w:val="ru-RU"/>
              </w:rPr>
            </w:pPr>
            <w:r w:rsidRPr="009E6BE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Потенцијална и постојећа микро, мала и средња предузећа, предузетници, задруге и кластери</w:t>
            </w:r>
          </w:p>
        </w:tc>
      </w:tr>
      <w:tr w:rsidR="004F6D24" w:rsidRPr="009E6BEF" w:rsidTr="00C5191E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F2F2F2" w:themeFill="background1" w:themeFillShade="F2"/>
          </w:tcPr>
          <w:p w:rsidR="004F6D24" w:rsidRPr="009E6BEF" w:rsidRDefault="004F6D24" w:rsidP="007D3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color w:val="FF0000"/>
                <w:sz w:val="24"/>
                <w:szCs w:val="24"/>
                <w:lang w:val="ru-RU"/>
              </w:rPr>
            </w:pPr>
            <w:r w:rsidRPr="009E6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ВРЕМЕ РЕАЛИЗАЦИЈЕ: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F2F2F2" w:themeFill="background1" w:themeFillShade="F2"/>
          </w:tcPr>
          <w:p w:rsidR="004F6D24" w:rsidRPr="009E6BEF" w:rsidRDefault="004F6D24" w:rsidP="007D3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aps/>
                <w:strike/>
                <w:sz w:val="24"/>
                <w:szCs w:val="24"/>
                <w:lang w:val="ru-RU"/>
              </w:rPr>
            </w:pP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јануар 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децембар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2019. године</w:t>
            </w:r>
          </w:p>
        </w:tc>
      </w:tr>
      <w:tr w:rsidR="004F6D24" w:rsidRPr="009E6BEF" w:rsidTr="009E6BEF">
        <w:trPr>
          <w:trHeight w:val="425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auto"/>
          </w:tcPr>
          <w:p w:rsidR="004F6D24" w:rsidRPr="009E6BEF" w:rsidRDefault="004F6D24" w:rsidP="007D38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9E6B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УКУПАН БУЏЕТ (1+2):</w:t>
            </w:r>
          </w:p>
        </w:tc>
        <w:tc>
          <w:tcPr>
            <w:tcW w:w="6120" w:type="dxa"/>
            <w:tcBorders>
              <w:left w:val="nil"/>
            </w:tcBorders>
            <w:shd w:val="clear" w:color="auto" w:fill="auto"/>
          </w:tcPr>
          <w:p w:rsidR="004F6D24" w:rsidRPr="009E6BEF" w:rsidRDefault="004F6D24" w:rsidP="001A1F0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aps/>
                <w:sz w:val="24"/>
                <w:szCs w:val="24"/>
              </w:rPr>
            </w:pP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2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  <w:t>5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.000.000,00 </w:t>
            </w:r>
            <w:r w:rsidR="001A1F06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дин.</w:t>
            </w:r>
          </w:p>
        </w:tc>
      </w:tr>
      <w:tr w:rsidR="004F6D24" w:rsidRPr="009E6BEF" w:rsidTr="00C5191E">
        <w:trPr>
          <w:trHeight w:val="333"/>
        </w:trPr>
        <w:tc>
          <w:tcPr>
            <w:tcW w:w="3060" w:type="dxa"/>
            <w:tcBorders>
              <w:right w:val="single" w:sz="4" w:space="0" w:color="7F7F7F"/>
            </w:tcBorders>
            <w:shd w:val="clear" w:color="auto" w:fill="F2F2F2" w:themeFill="background1" w:themeFillShade="F2"/>
          </w:tcPr>
          <w:p w:rsidR="004F6D24" w:rsidRPr="009E6BEF" w:rsidRDefault="004F6D24" w:rsidP="007D38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tcBorders>
              <w:left w:val="nil"/>
            </w:tcBorders>
            <w:shd w:val="clear" w:color="auto" w:fill="F2F2F2" w:themeFill="background1" w:themeFillShade="F2"/>
          </w:tcPr>
          <w:p w:rsidR="004F6D24" w:rsidRPr="009E6BEF" w:rsidRDefault="004F6D24" w:rsidP="001A1F06">
            <w:pPr>
              <w:tabs>
                <w:tab w:val="center" w:pos="4680"/>
                <w:tab w:val="right" w:pos="9360"/>
              </w:tabs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1. </w:t>
            </w:r>
            <w:r w:rsidR="009E6BEF"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Агенција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:  2</w:t>
            </w:r>
            <w:r w:rsidR="001A1F06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2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.000.000,00 РСД</w:t>
            </w:r>
          </w:p>
        </w:tc>
      </w:tr>
      <w:tr w:rsidR="004F6D24" w:rsidRPr="001E0A41" w:rsidTr="00C5191E">
        <w:trPr>
          <w:trHeight w:val="425"/>
        </w:trPr>
        <w:tc>
          <w:tcPr>
            <w:tcW w:w="3060" w:type="dxa"/>
            <w:tcBorders>
              <w:top w:val="nil"/>
              <w:right w:val="single" w:sz="4" w:space="0" w:color="7F7F7F"/>
            </w:tcBorders>
            <w:shd w:val="clear" w:color="auto" w:fill="F2F2F2" w:themeFill="background1" w:themeFillShade="F2"/>
          </w:tcPr>
          <w:p w:rsidR="004F6D24" w:rsidRPr="009E6BEF" w:rsidRDefault="004F6D24" w:rsidP="007D381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612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4F6D24" w:rsidRPr="003420EF" w:rsidRDefault="004F6D24" w:rsidP="009E6BEF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2. </w:t>
            </w:r>
            <w:r w:rsidR="009E6BEF"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Фонд за развој РС:</w:t>
            </w:r>
            <w:r w:rsidR="009E6BEF"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 </w:t>
            </w:r>
            <w:r w:rsidRPr="009E6BEF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3.000.000,00 РСД </w:t>
            </w:r>
          </w:p>
        </w:tc>
      </w:tr>
    </w:tbl>
    <w:p w:rsidR="004F6D24" w:rsidRDefault="004F6D24" w:rsidP="004F6D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C5191E" w:rsidRDefault="00C5191E" w:rsidP="004F6D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</w:p>
    <w:p w:rsidR="004F6D24" w:rsidRPr="001E0A41" w:rsidRDefault="004F6D24" w:rsidP="004F6D2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Cyrl-RS"/>
        </w:rPr>
      </w:pPr>
      <w:r w:rsidRPr="001E0A41">
        <w:rPr>
          <w:rFonts w:ascii="Times New Roman" w:eastAsia="Calibri" w:hAnsi="Times New Roman" w:cs="Times New Roman"/>
          <w:b/>
          <w:bCs/>
          <w:sz w:val="24"/>
          <w:szCs w:val="24"/>
        </w:rPr>
        <w:t>ОБРАЗЛОЖЕЊЕ</w:t>
      </w:r>
    </w:p>
    <w:p w:rsidR="004F6D24" w:rsidRPr="001E0A41" w:rsidRDefault="004F6D24" w:rsidP="004F6D2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F6D24" w:rsidRPr="001E0A41" w:rsidTr="009B1241">
        <w:tc>
          <w:tcPr>
            <w:tcW w:w="918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4F6D24" w:rsidRPr="001E0A41" w:rsidRDefault="004F6D24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1. ОПИС </w:t>
            </w:r>
          </w:p>
        </w:tc>
      </w:tr>
    </w:tbl>
    <w:p w:rsidR="004F6D24" w:rsidRDefault="004F6D24" w:rsidP="004F6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9786F">
        <w:rPr>
          <w:rFonts w:ascii="Times New Roman" w:eastAsia="Calibri" w:hAnsi="Times New Roman" w:cs="Times New Roman"/>
          <w:sz w:val="24"/>
          <w:szCs w:val="24"/>
          <w:lang w:val="sr-Cyrl-CS"/>
        </w:rPr>
        <w:t>Програм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стандардизованог сета услуга за микро, мала и средња предузећа и предузетник</w:t>
      </w:r>
      <w:r w:rsidR="001A1F06">
        <w:rPr>
          <w:rFonts w:ascii="Times New Roman" w:eastAsia="Calibri" w:hAnsi="Times New Roman" w:cs="Times New Roman"/>
          <w:sz w:val="24"/>
          <w:szCs w:val="24"/>
          <w:lang w:val="sr-Cyrl-CS"/>
        </w:rPr>
        <w:t>е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2019. години </w:t>
      </w:r>
      <w:r w:rsidR="001A1F06">
        <w:rPr>
          <w:rFonts w:ascii="Times New Roman" w:eastAsia="Calibri" w:hAnsi="Times New Roman" w:cs="Times New Roman"/>
          <w:sz w:val="24"/>
          <w:szCs w:val="24"/>
          <w:lang w:val="ru-RU"/>
        </w:rPr>
        <w:t>који се реализује преко акредитованих регионалних развојних агенција</w:t>
      </w:r>
      <w:r w:rsidR="001A1F06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(у даљем тексту: Програм)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спроводи Министарство прив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реде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у сарадњи са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Агенциј</w:t>
      </w:r>
      <w:r w:rsidR="007D381A">
        <w:rPr>
          <w:rFonts w:ascii="Times New Roman" w:eastAsia="Calibri" w:hAnsi="Times New Roman" w:cs="Times New Roman"/>
          <w:sz w:val="24"/>
          <w:szCs w:val="24"/>
          <w:lang w:val="sr-Cyrl-CS"/>
        </w:rPr>
        <w:t>ом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и Фо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ндом за развој Републике Србије.</w:t>
      </w:r>
    </w:p>
    <w:p w:rsidR="001A1F06" w:rsidRPr="00C9786F" w:rsidRDefault="001A1F06" w:rsidP="004F6D24">
      <w:pPr>
        <w:spacing w:after="0" w:line="240" w:lineRule="auto"/>
        <w:jc w:val="both"/>
        <w:rPr>
          <w:rFonts w:ascii="Calibri" w:eastAsia="Calibri" w:hAnsi="Calibri" w:cs="Times New Roman"/>
          <w:lang w:val="sr-Cyrl-CS"/>
        </w:rPr>
      </w:pPr>
    </w:p>
    <w:p w:rsidR="004F6D24" w:rsidRDefault="004F6D24" w:rsidP="004F6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Стандардизовани сет услуга 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се реализује преко акредитованих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регионалних развојних агенција, и 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смислу овог програма, представља шест група стандардизованих услуга, и то: информације, обуке, саветодавне услуге, менторинг, промоције и теренска контрола 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у оквиру: 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RS"/>
        </w:rPr>
        <w:t>Програма подстицања развоја предузетништва кроз финансијску подршку за почетнике у пословању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у 2016. години, 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RS"/>
        </w:rPr>
        <w:t>Програма подстицања развоја предузет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ништва кроз развојне пројекте, 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RS"/>
        </w:rPr>
        <w:t>Програма подстицања развоја предузетништва кроз подршку инвестицијама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привреди и Програма подршке малим предузећима за набавку опреме у 2017. години. Теренску контролу за Програм</w:t>
      </w:r>
      <w:r w:rsidRPr="0061442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подршке малим предузећима за набавку опреме у 2017. години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Министарство спроводи са Агенцијом, док за преостала три наведена програма теренску контролу Министарство спроводи са Фондом</w:t>
      </w:r>
      <w:r w:rsidRPr="00C9786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за развој.</w:t>
      </w:r>
    </w:p>
    <w:p w:rsidR="001A1F06" w:rsidRPr="00C9786F" w:rsidRDefault="001A1F06" w:rsidP="004F6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4F6D24" w:rsidRDefault="004F6D24" w:rsidP="004F6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C9786F">
        <w:rPr>
          <w:rFonts w:ascii="Times New Roman" w:eastAsia="Calibri" w:hAnsi="Times New Roman" w:cs="Times New Roman"/>
          <w:sz w:val="24"/>
          <w:szCs w:val="24"/>
          <w:lang w:val="sr-Cyrl-RS"/>
        </w:rPr>
        <w:t>За потенцијална и постојећа микро, мала и средња предузећа и предузетнике, задруге и кластере услуге из овог програма су бесплатне.</w:t>
      </w:r>
    </w:p>
    <w:p w:rsidR="00545567" w:rsidRPr="00C9786F" w:rsidRDefault="00545567" w:rsidP="004F6D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tbl>
      <w:tblPr>
        <w:tblW w:w="9175" w:type="dxa"/>
        <w:tblLook w:val="01E0" w:firstRow="1" w:lastRow="1" w:firstColumn="1" w:lastColumn="1" w:noHBand="0" w:noVBand="0"/>
      </w:tblPr>
      <w:tblGrid>
        <w:gridCol w:w="9175"/>
      </w:tblGrid>
      <w:tr w:rsidR="004F6D24" w:rsidRPr="001E0A41" w:rsidTr="009B1241">
        <w:trPr>
          <w:trHeight w:val="125"/>
        </w:trPr>
        <w:tc>
          <w:tcPr>
            <w:tcW w:w="9175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4F6D24" w:rsidRPr="001E0A41" w:rsidRDefault="004F6D24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2. ЦИЉЕВИ</w:t>
            </w:r>
          </w:p>
        </w:tc>
      </w:tr>
    </w:tbl>
    <w:p w:rsidR="004F6D24" w:rsidRPr="00C672B7" w:rsidRDefault="004F6D24" w:rsidP="008E7D0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Циљ Програма је подршка</w:t>
      </w:r>
      <w:r w:rsidRPr="00D055DA">
        <w:rPr>
          <w:rFonts w:ascii="Times New Roman" w:hAnsi="Times New Roman" w:cs="Times New Roman"/>
          <w:sz w:val="24"/>
          <w:szCs w:val="24"/>
          <w:lang w:val="sr-Cyrl-RS"/>
        </w:rPr>
        <w:t xml:space="preserve"> расту и развоју микро, малих и средњих предузећа, предузетника, задруга и кластера кроз унапређење доступности, обима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квалитета услуга подршке за њихово пословање.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9180"/>
      </w:tblGrid>
      <w:tr w:rsidR="004F6D24" w:rsidRPr="001E0A41" w:rsidTr="009B1241">
        <w:tc>
          <w:tcPr>
            <w:tcW w:w="9180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4F6D24" w:rsidRPr="001E0A41" w:rsidRDefault="004F6D24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3. АКТИВНОСТИ</w:t>
            </w:r>
          </w:p>
        </w:tc>
      </w:tr>
    </w:tbl>
    <w:p w:rsidR="004F6D24" w:rsidRPr="00C672B7" w:rsidRDefault="004F6D24" w:rsidP="001C4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потписивање уговора између Министарства привреде и Агенције;</w:t>
      </w:r>
    </w:p>
    <w:p w:rsidR="004F6D24" w:rsidRPr="00C672B7" w:rsidRDefault="004F6D24" w:rsidP="001C4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потписивање уговора између Агенције и акредитованих регионалних развојних агенција;</w:t>
      </w:r>
    </w:p>
    <w:p w:rsidR="004F6D24" w:rsidRPr="00C672B7" w:rsidRDefault="004F6D24" w:rsidP="001C4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припрема Упутства за реализацију Програма од стране Агенције;</w:t>
      </w:r>
    </w:p>
    <w:p w:rsidR="004F6D24" w:rsidRPr="00C672B7" w:rsidRDefault="004F6D24" w:rsidP="001C4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израда месечних планова за услуге обука и промоција од стране АРРА;</w:t>
      </w:r>
    </w:p>
    <w:p w:rsidR="004F6D24" w:rsidRPr="00C672B7" w:rsidRDefault="004F6D24" w:rsidP="001C4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пружање пословних услуга корисницима од стране АРРА у складу са Програмом;</w:t>
      </w:r>
    </w:p>
    <w:p w:rsidR="004F6D24" w:rsidRPr="00C672B7" w:rsidRDefault="004F6D24" w:rsidP="001C4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месечно извештавање о реализованим услугама и израда годишњег извештаја;</w:t>
      </w:r>
    </w:p>
    <w:p w:rsidR="004F6D24" w:rsidRDefault="004F6D24" w:rsidP="001C469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72B7">
        <w:rPr>
          <w:rFonts w:ascii="Times New Roman" w:hAnsi="Times New Roman" w:cs="Times New Roman"/>
          <w:sz w:val="24"/>
          <w:szCs w:val="24"/>
          <w:lang w:val="sr-Cyrl-RS"/>
        </w:rPr>
        <w:t>праћење реализације програма од стране Агенције и извештавање Министарства</w:t>
      </w:r>
      <w:r w:rsidR="007D381A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привреде</w:t>
      </w:r>
      <w:r w:rsidRPr="00C672B7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4659B" w:rsidRPr="00E4659B" w:rsidRDefault="00E4659B" w:rsidP="00E4659B">
      <w:pPr>
        <w:pStyle w:val="ListParagraph"/>
        <w:ind w:left="360"/>
        <w:jc w:val="both"/>
        <w:rPr>
          <w:rFonts w:ascii="Times New Roman" w:hAnsi="Times New Roman" w:cs="Times New Roman"/>
          <w:sz w:val="14"/>
          <w:szCs w:val="24"/>
          <w:lang w:val="sr-Cyrl-RS"/>
        </w:rPr>
      </w:pPr>
    </w:p>
    <w:tbl>
      <w:tblPr>
        <w:tblW w:w="9259" w:type="dxa"/>
        <w:tblLayout w:type="fixed"/>
        <w:tblLook w:val="01E0" w:firstRow="1" w:lastRow="1" w:firstColumn="1" w:lastColumn="1" w:noHBand="0" w:noVBand="0"/>
      </w:tblPr>
      <w:tblGrid>
        <w:gridCol w:w="9259"/>
      </w:tblGrid>
      <w:tr w:rsidR="004F6D24" w:rsidRPr="001E0A41" w:rsidTr="009B1241">
        <w:tc>
          <w:tcPr>
            <w:tcW w:w="9259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4F6D24" w:rsidRPr="001E0A41" w:rsidRDefault="004F6D24" w:rsidP="009B12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ru-RU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4. ОЧЕКИВАНИ РЕЗУЛТАТИ</w:t>
            </w:r>
          </w:p>
        </w:tc>
      </w:tr>
    </w:tbl>
    <w:p w:rsidR="004F6D24" w:rsidRPr="009C03AF" w:rsidRDefault="004F6D24" w:rsidP="001C46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C03AF">
        <w:rPr>
          <w:rFonts w:ascii="Times New Roman" w:hAnsi="Times New Roman" w:cs="Times New Roman"/>
          <w:sz w:val="24"/>
          <w:szCs w:val="24"/>
          <w:lang w:val="sr-Cyrl-RS"/>
        </w:rPr>
        <w:t>већа доступност услуга за подршку пословању ММСП, задруга и кластера, уједначен квалитет услуга, већи број корисника услуга;</w:t>
      </w:r>
    </w:p>
    <w:p w:rsidR="004F6D24" w:rsidRDefault="004F6D24" w:rsidP="001C46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9C03AF">
        <w:rPr>
          <w:rFonts w:ascii="Times New Roman" w:hAnsi="Times New Roman" w:cs="Times New Roman"/>
          <w:sz w:val="24"/>
          <w:szCs w:val="24"/>
          <w:lang w:val="sr-Cyrl-RS"/>
        </w:rPr>
        <w:t>унапређење мера државне подршке ММСП, задругама и кластерима.</w:t>
      </w:r>
    </w:p>
    <w:p w:rsidR="00E4659B" w:rsidRPr="00E4659B" w:rsidRDefault="00E4659B" w:rsidP="00E4659B">
      <w:pPr>
        <w:pStyle w:val="ListParagraph"/>
        <w:ind w:left="360"/>
        <w:rPr>
          <w:rFonts w:ascii="Times New Roman" w:hAnsi="Times New Roman" w:cs="Times New Roman"/>
          <w:sz w:val="16"/>
          <w:szCs w:val="24"/>
          <w:lang w:val="sr-Cyrl-RS"/>
        </w:rPr>
      </w:pPr>
    </w:p>
    <w:tbl>
      <w:tblPr>
        <w:tblW w:w="9327" w:type="dxa"/>
        <w:tblLayout w:type="fixed"/>
        <w:tblLook w:val="01E0" w:firstRow="1" w:lastRow="1" w:firstColumn="1" w:lastColumn="1" w:noHBand="0" w:noVBand="0"/>
      </w:tblPr>
      <w:tblGrid>
        <w:gridCol w:w="9327"/>
      </w:tblGrid>
      <w:tr w:rsidR="004F6D24" w:rsidRPr="001E0A41" w:rsidTr="009B1241">
        <w:tc>
          <w:tcPr>
            <w:tcW w:w="9327" w:type="dxa"/>
            <w:tcBorders>
              <w:bottom w:val="single" w:sz="4" w:space="0" w:color="7F7F7F"/>
              <w:right w:val="nil"/>
            </w:tcBorders>
            <w:shd w:val="clear" w:color="auto" w:fill="auto"/>
          </w:tcPr>
          <w:p w:rsidR="004F6D24" w:rsidRPr="001E0A41" w:rsidRDefault="004F6D24" w:rsidP="0054556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  <w:lang w:val="sr-Cyrl-RS"/>
              </w:rPr>
            </w:pP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5. ПРО</w:t>
            </w:r>
            <w:r w:rsidR="00545567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ГРАМ</w:t>
            </w:r>
            <w:r w:rsidRPr="001E0A41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 ЈЕ УСКЛАЂЕН СА:</w:t>
            </w:r>
          </w:p>
        </w:tc>
      </w:tr>
    </w:tbl>
    <w:p w:rsidR="004F6D24" w:rsidRPr="00CF51BE" w:rsidRDefault="004F6D24" w:rsidP="001C469E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51BE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Законом о улагањима; </w:t>
      </w:r>
    </w:p>
    <w:p w:rsidR="004F6D24" w:rsidRPr="00CF51BE" w:rsidRDefault="004F6D24" w:rsidP="001C469E">
      <w:pPr>
        <w:numPr>
          <w:ilvl w:val="0"/>
          <w:numId w:val="7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CF51BE">
        <w:rPr>
          <w:rFonts w:ascii="Times New Roman" w:eastAsia="Calibri" w:hAnsi="Times New Roman" w:cs="Times New Roman"/>
          <w:sz w:val="24"/>
          <w:szCs w:val="24"/>
          <w:lang w:val="ru-RU"/>
        </w:rPr>
        <w:t>Законом о јавним агенцијама;</w:t>
      </w:r>
    </w:p>
    <w:p w:rsidR="004F6D24" w:rsidRPr="00C8323F" w:rsidRDefault="004F6D24" w:rsidP="001C469E">
      <w:pPr>
        <w:pStyle w:val="ListParagraph"/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8323F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Уредбом о утврђивању </w:t>
      </w:r>
      <w:r w:rsidRPr="00C83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Програма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стандардизованог сета услуга за микро, мала и средња предузећа и предузетнике</w:t>
      </w:r>
      <w:r w:rsidRPr="00C8323F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 201</w:t>
      </w:r>
      <w:r w:rsidRPr="00C8323F">
        <w:rPr>
          <w:rFonts w:ascii="Times New Roman" w:eastAsia="Calibri" w:hAnsi="Times New Roman" w:cs="Times New Roman"/>
          <w:sz w:val="24"/>
          <w:szCs w:val="24"/>
          <w:lang w:val="sr-Cyrl-R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. години који се реализује преко акредитованих регионалних развојних агенција.</w:t>
      </w:r>
      <w:r w:rsidRPr="004F6D24">
        <w:rPr>
          <w:rFonts w:ascii="Times New Roman" w:eastAsia="Calibri" w:hAnsi="Times New Roman" w:cs="Times New Roman"/>
          <w:sz w:val="24"/>
          <w:szCs w:val="24"/>
          <w:lang w:val="ru-RU"/>
        </w:rPr>
        <w:t>“</w:t>
      </w:r>
    </w:p>
    <w:p w:rsidR="00704D2B" w:rsidRDefault="00704D2B" w:rsidP="00C519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</w:p>
    <w:p w:rsidR="006602B8" w:rsidRPr="00C53466" w:rsidRDefault="006602B8" w:rsidP="006602B8">
      <w:pPr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III</w:t>
      </w:r>
    </w:p>
    <w:p w:rsidR="006602B8" w:rsidRDefault="006602B8" w:rsidP="006602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BE6BE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осталим деловима Годишњи програм рада Развојне агенције Србије за 201</w:t>
      </w:r>
      <w:r w:rsidR="004F6D2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BE6BEF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број: </w:t>
      </w:r>
      <w:r w:rsidR="004F6D24" w:rsidRPr="003564A8">
        <w:rPr>
          <w:rFonts w:ascii="Times New Roman" w:hAnsi="Times New Roman" w:cs="Times New Roman"/>
          <w:iCs/>
          <w:sz w:val="24"/>
          <w:szCs w:val="24"/>
          <w:lang w:val="sr-Cyrl-RS"/>
        </w:rPr>
        <w:t>1-07-021-4/2018-01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F6D24"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од 1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>3</w:t>
      </w:r>
      <w:r w:rsidR="004F6D24"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>1</w:t>
      </w:r>
      <w:r w:rsidR="004F6D24"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2.201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>8</w:t>
      </w:r>
      <w:r w:rsidR="004F6D24" w:rsidRPr="00B65D02">
        <w:rPr>
          <w:rFonts w:ascii="Times New Roman" w:hAnsi="Times New Roman" w:cs="Times New Roman"/>
          <w:iCs/>
          <w:sz w:val="24"/>
          <w:szCs w:val="24"/>
          <w:lang w:val="sr-Cyrl-RS"/>
        </w:rPr>
        <w:t>. године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Pr="00BE6BEF">
        <w:rPr>
          <w:rFonts w:ascii="Times New Roman" w:hAnsi="Times New Roman" w:cs="Times New Roman"/>
          <w:sz w:val="24"/>
          <w:szCs w:val="24"/>
          <w:lang w:val="sr-Cyrl-RS"/>
        </w:rPr>
        <w:t>остаје непромењен.</w:t>
      </w:r>
    </w:p>
    <w:p w:rsidR="00704D2B" w:rsidRDefault="00704D2B" w:rsidP="006602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602B8" w:rsidRDefault="006602B8" w:rsidP="006602B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IV</w:t>
      </w:r>
    </w:p>
    <w:p w:rsidR="006602B8" w:rsidRPr="00C85B89" w:rsidRDefault="006602B8" w:rsidP="006602B8">
      <w:pPr>
        <w:spacing w:after="0"/>
        <w:jc w:val="center"/>
        <w:rPr>
          <w:rFonts w:ascii="Times New Roman" w:hAnsi="Times New Roman" w:cs="Times New Roman"/>
          <w:sz w:val="10"/>
          <w:szCs w:val="10"/>
          <w:lang w:val="sr-Latn-CS"/>
        </w:rPr>
      </w:pPr>
    </w:p>
    <w:p w:rsidR="006602B8" w:rsidRDefault="006602B8" w:rsidP="006602B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9C47CD">
        <w:rPr>
          <w:rFonts w:ascii="Times New Roman" w:hAnsi="Times New Roman" w:cs="Times New Roman"/>
          <w:bCs/>
          <w:iCs/>
          <w:sz w:val="24"/>
          <w:szCs w:val="24"/>
          <w:lang w:val="ru-RU"/>
        </w:rPr>
        <w:t>Годишњи програм о допунама Годишњег програма рада Развојне агенције Србије за 201</w:t>
      </w:r>
      <w:r w:rsidR="004F6D24">
        <w:rPr>
          <w:rFonts w:ascii="Times New Roman" w:hAnsi="Times New Roman" w:cs="Times New Roman"/>
          <w:bCs/>
          <w:iCs/>
          <w:sz w:val="24"/>
          <w:szCs w:val="24"/>
          <w:lang w:val="ru-RU"/>
        </w:rPr>
        <w:t>9</w:t>
      </w:r>
      <w:r w:rsidR="009C47CD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. годину </w:t>
      </w:r>
      <w:r>
        <w:rPr>
          <w:rFonts w:ascii="Times New Roman" w:hAnsi="Times New Roman" w:cs="Times New Roman"/>
          <w:sz w:val="24"/>
          <w:szCs w:val="24"/>
          <w:lang w:val="sr-Cyrl-RS"/>
        </w:rPr>
        <w:t>ступа на снагу након добијања сагласности Владе Републике Србије.</w:t>
      </w:r>
    </w:p>
    <w:p w:rsidR="006602B8" w:rsidRDefault="006602B8" w:rsidP="00717ECA">
      <w:pPr>
        <w:pStyle w:val="NoSpacing"/>
      </w:pPr>
    </w:p>
    <w:p w:rsidR="00545567" w:rsidRDefault="00545567" w:rsidP="00717ECA">
      <w:pPr>
        <w:pStyle w:val="NoSpacing"/>
      </w:pPr>
    </w:p>
    <w:p w:rsidR="00E4659B" w:rsidRPr="00BE6BEF" w:rsidRDefault="00E4659B" w:rsidP="00717ECA">
      <w:pPr>
        <w:pStyle w:val="NoSpacing"/>
      </w:pPr>
    </w:p>
    <w:p w:rsidR="00C83E9B" w:rsidRPr="006F1141" w:rsidRDefault="00C83E9B" w:rsidP="00C83E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6F1141">
        <w:rPr>
          <w:rFonts w:ascii="Times New Roman" w:hAnsi="Times New Roman" w:cs="Times New Roman"/>
          <w:sz w:val="24"/>
          <w:szCs w:val="24"/>
          <w:lang w:val="sr-Cyrl-RS"/>
        </w:rPr>
        <w:t xml:space="preserve">У Београду, дана </w:t>
      </w:r>
      <w:r w:rsidR="00664CA8" w:rsidRPr="00577C7E">
        <w:rPr>
          <w:rFonts w:ascii="Times New Roman" w:hAnsi="Times New Roman" w:cs="Times New Roman"/>
          <w:sz w:val="24"/>
          <w:szCs w:val="24"/>
          <w:lang w:val="sr-Cyrl-RS"/>
        </w:rPr>
        <w:t>08</w:t>
      </w:r>
      <w:r w:rsidR="00664CA8">
        <w:rPr>
          <w:rFonts w:ascii="Times New Roman" w:hAnsi="Times New Roman" w:cs="Times New Roman"/>
          <w:sz w:val="24"/>
          <w:szCs w:val="24"/>
          <w:lang w:val="sr-Cyrl-RS"/>
        </w:rPr>
        <w:t>.02.</w:t>
      </w:r>
      <w:r w:rsidRPr="006F1141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4F6D24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6F114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4659B" w:rsidRDefault="00C83E9B" w:rsidP="00436189">
      <w:pPr>
        <w:spacing w:after="0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6F1141">
        <w:rPr>
          <w:rFonts w:ascii="Times New Roman" w:hAnsi="Times New Roman" w:cs="Times New Roman"/>
          <w:sz w:val="24"/>
          <w:szCs w:val="24"/>
          <w:lang w:val="sr-Cyrl-RS"/>
        </w:rPr>
        <w:t>Број:</w:t>
      </w:r>
      <w:r w:rsidRPr="006F1141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D2EB5">
        <w:rPr>
          <w:rFonts w:ascii="Times New Roman" w:hAnsi="Times New Roman" w:cs="Times New Roman"/>
          <w:iCs/>
          <w:sz w:val="24"/>
          <w:szCs w:val="24"/>
          <w:lang w:val="sr-Cyrl-RS"/>
        </w:rPr>
        <w:t>1-07-021-4/2018-03</w:t>
      </w:r>
      <w:r w:rsidR="004F6D24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</w:p>
    <w:p w:rsidR="00C83E9B" w:rsidRPr="00436189" w:rsidRDefault="00E4659B" w:rsidP="00436189">
      <w:pPr>
        <w:spacing w:after="0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 xml:space="preserve">     </w:t>
      </w:r>
      <w:r w:rsidR="00436189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="00436189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 w:rsidR="00436189">
        <w:rPr>
          <w:rFonts w:ascii="Times New Roman" w:hAnsi="Times New Roman" w:cs="Times New Roman"/>
          <w:iCs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      </w:t>
      </w:r>
      <w:r w:rsidR="00C83E9B" w:rsidRPr="001906D1">
        <w:rPr>
          <w:rFonts w:ascii="Times New Roman" w:hAnsi="Times New Roman" w:cs="Times New Roman"/>
          <w:sz w:val="24"/>
          <w:szCs w:val="24"/>
          <w:lang w:val="sr-Cyrl-RS"/>
        </w:rPr>
        <w:t>Председница Управног одбора</w:t>
      </w:r>
    </w:p>
    <w:p w:rsidR="00717ECA" w:rsidRDefault="00C83E9B" w:rsidP="00717ECA">
      <w:pPr>
        <w:pStyle w:val="NoSpacing"/>
        <w:rPr>
          <w:rFonts w:ascii="Times New Roman" w:hAnsi="Times New Roman"/>
          <w:sz w:val="24"/>
          <w:szCs w:val="24"/>
          <w:lang w:val="sr-Latn-CS"/>
        </w:rPr>
      </w:pPr>
      <w:r w:rsidRPr="00812F72">
        <w:rPr>
          <w:rFonts w:ascii="Times New Roman" w:hAnsi="Times New Roman"/>
          <w:sz w:val="24"/>
          <w:szCs w:val="24"/>
          <w:lang w:val="sr-Cyrl-RS"/>
        </w:rPr>
        <w:t xml:space="preserve">         </w:t>
      </w:r>
      <w:r w:rsidR="00436189">
        <w:rPr>
          <w:rFonts w:ascii="Times New Roman" w:hAnsi="Times New Roman"/>
          <w:sz w:val="24"/>
          <w:szCs w:val="24"/>
          <w:lang w:val="sr-Cyrl-RS"/>
        </w:rPr>
        <w:tab/>
      </w:r>
      <w:r w:rsidR="00436189">
        <w:rPr>
          <w:rFonts w:ascii="Times New Roman" w:hAnsi="Times New Roman"/>
          <w:sz w:val="24"/>
          <w:szCs w:val="24"/>
          <w:lang w:val="sr-Cyrl-RS"/>
        </w:rPr>
        <w:tab/>
      </w:r>
      <w:r w:rsidR="00436189">
        <w:rPr>
          <w:rFonts w:ascii="Times New Roman" w:hAnsi="Times New Roman"/>
          <w:sz w:val="24"/>
          <w:szCs w:val="24"/>
          <w:lang w:val="sr-Cyrl-RS"/>
        </w:rPr>
        <w:tab/>
      </w:r>
      <w:r w:rsidR="00436189">
        <w:rPr>
          <w:rFonts w:ascii="Times New Roman" w:hAnsi="Times New Roman"/>
          <w:sz w:val="24"/>
          <w:szCs w:val="24"/>
          <w:lang w:val="sr-Cyrl-RS"/>
        </w:rPr>
        <w:tab/>
      </w:r>
      <w:r w:rsidR="00435DC5">
        <w:rPr>
          <w:rFonts w:ascii="Times New Roman" w:hAnsi="Times New Roman"/>
          <w:sz w:val="24"/>
          <w:szCs w:val="24"/>
          <w:lang w:val="sr-Cyrl-RS"/>
        </w:rPr>
        <w:tab/>
      </w:r>
      <w:r w:rsidR="00435DC5">
        <w:rPr>
          <w:rFonts w:ascii="Times New Roman" w:hAnsi="Times New Roman"/>
          <w:sz w:val="24"/>
          <w:szCs w:val="24"/>
          <w:lang w:val="sr-Cyrl-RS"/>
        </w:rPr>
        <w:tab/>
      </w:r>
      <w:r w:rsidR="00435DC5">
        <w:rPr>
          <w:rFonts w:ascii="Times New Roman" w:hAnsi="Times New Roman"/>
          <w:sz w:val="24"/>
          <w:szCs w:val="24"/>
          <w:lang w:val="sr-Cyrl-RS"/>
        </w:rPr>
        <w:tab/>
      </w:r>
      <w:r w:rsidR="00435DC5">
        <w:rPr>
          <w:rFonts w:ascii="Times New Roman" w:hAnsi="Times New Roman"/>
          <w:sz w:val="24"/>
          <w:szCs w:val="24"/>
          <w:lang w:val="sr-Cyrl-RS"/>
        </w:rPr>
        <w:tab/>
        <w:t xml:space="preserve">     </w:t>
      </w:r>
      <w:r w:rsidR="00717ECA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C83E9B" w:rsidRPr="00717ECA" w:rsidRDefault="00717ECA" w:rsidP="00717ECA">
      <w:pPr>
        <w:pStyle w:val="NoSpacing"/>
        <w:ind w:left="576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</w:t>
      </w:r>
      <w:r w:rsidR="00C83E9B" w:rsidRPr="00812F72">
        <w:t>___________________</w:t>
      </w:r>
    </w:p>
    <w:p w:rsidR="005B0C6E" w:rsidRPr="00812F72" w:rsidRDefault="00435DC5" w:rsidP="004F6D24">
      <w:pPr>
        <w:ind w:left="5760" w:firstLine="720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Одовић</w:t>
      </w:r>
      <w:r w:rsidR="00C83E9B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</w:p>
    <w:sectPr w:rsidR="005B0C6E" w:rsidRPr="00812F72" w:rsidSect="007D381A">
      <w:headerReference w:type="default" r:id="rId8"/>
      <w:footerReference w:type="default" r:id="rId9"/>
      <w:pgSz w:w="11907" w:h="16839" w:code="9"/>
      <w:pgMar w:top="2304" w:right="927" w:bottom="567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C3" w:rsidRDefault="00631DC3" w:rsidP="006D167A">
      <w:pPr>
        <w:spacing w:after="0" w:line="240" w:lineRule="auto"/>
      </w:pPr>
      <w:r>
        <w:separator/>
      </w:r>
    </w:p>
  </w:endnote>
  <w:endnote w:type="continuationSeparator" w:id="0">
    <w:p w:rsidR="00631DC3" w:rsidRDefault="00631DC3" w:rsidP="006D1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07972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EF4568" w:rsidRPr="00896DDE" w:rsidRDefault="00EF4568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96D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6D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6D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7C1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96D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F4568" w:rsidRDefault="00EF4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C3" w:rsidRDefault="00631DC3" w:rsidP="006D167A">
      <w:pPr>
        <w:spacing w:after="0" w:line="240" w:lineRule="auto"/>
      </w:pPr>
      <w:r>
        <w:separator/>
      </w:r>
    </w:p>
  </w:footnote>
  <w:footnote w:type="continuationSeparator" w:id="0">
    <w:p w:rsidR="00631DC3" w:rsidRDefault="00631DC3" w:rsidP="006D1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68" w:rsidRDefault="00EF4568" w:rsidP="006D167A">
    <w:pPr>
      <w:pStyle w:val="Header"/>
      <w:tabs>
        <w:tab w:val="center" w:pos="4140"/>
        <w:tab w:val="right" w:pos="8280"/>
      </w:tabs>
      <w:ind w:left="630" w:hanging="630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420CDA85" wp14:editId="0228016D">
          <wp:simplePos x="0" y="0"/>
          <wp:positionH relativeFrom="column">
            <wp:posOffset>-459105</wp:posOffset>
          </wp:positionH>
          <wp:positionV relativeFrom="paragraph">
            <wp:posOffset>4445</wp:posOffset>
          </wp:positionV>
          <wp:extent cx="448056" cy="859536"/>
          <wp:effectExtent l="0" t="0" r="9525" b="0"/>
          <wp:wrapTight wrapText="bothSides">
            <wp:wrapPolygon edited="0">
              <wp:start x="0" y="0"/>
              <wp:lineTo x="0" y="21073"/>
              <wp:lineTo x="21140" y="21073"/>
              <wp:lineTo x="21140" y="0"/>
              <wp:lineTo x="0" y="0"/>
            </wp:wrapPolygon>
          </wp:wrapTight>
          <wp:docPr id="2" name="Picture 2" descr="C:\Documents and Settings\milica.mitic\Desktop\RAS_logo_c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ilica.mitic\Desktop\RAS_logo_ci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056" cy="85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568" w:rsidRDefault="00EF4568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EF4568" w:rsidRDefault="00EF4568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EF4568" w:rsidRDefault="00EF4568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EF4568" w:rsidRDefault="00EF4568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CB75A8" wp14:editId="3F6D9DAD">
              <wp:simplePos x="0" y="0"/>
              <wp:positionH relativeFrom="column">
                <wp:posOffset>3209925</wp:posOffset>
              </wp:positionH>
              <wp:positionV relativeFrom="paragraph">
                <wp:posOffset>48895</wp:posOffset>
              </wp:positionV>
              <wp:extent cx="2733675" cy="590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3675" cy="590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F4568" w:rsidRPr="00CE717E" w:rsidRDefault="00EF4568" w:rsidP="00324031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</w:pP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Кнеза Милоша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RS"/>
                            </w:rPr>
                            <w:t>12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11 000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Београд</w:t>
                          </w:r>
                        </w:p>
                        <w:p w:rsidR="00EF4568" w:rsidRDefault="00EF4568" w:rsidP="00324031">
                          <w:pPr>
                            <w:spacing w:after="0"/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</w:pP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ел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: 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011 3398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RS"/>
                            </w:rPr>
                            <w:t>900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Cyrl-CS"/>
                            </w:rPr>
                            <w:t>Факс</w:t>
                          </w:r>
                          <w:r w:rsidRPr="006E09DD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: 011 3398 </w:t>
                          </w:r>
                          <w:r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>550</w:t>
                          </w:r>
                        </w:p>
                        <w:p w:rsidR="00EF4568" w:rsidRPr="0025496B" w:rsidRDefault="00631DC3" w:rsidP="00324031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EF4568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office@ras.gov.rs</w:t>
                            </w:r>
                          </w:hyperlink>
                          <w:r w:rsidR="00EF4568" w:rsidRPr="0025496B"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  <w:lang w:val="sr-Latn-CS"/>
                            </w:rPr>
                            <w:t xml:space="preserve">;  </w:t>
                          </w:r>
                          <w:hyperlink r:id="rId3" w:history="1">
                            <w:r w:rsidR="00EF4568" w:rsidRPr="0025496B">
                              <w:rPr>
                                <w:rStyle w:val="Hyperlink"/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sr-Latn-CS"/>
                              </w:rPr>
                              <w:t>www.ras.gov.rs</w:t>
                            </w:r>
                          </w:hyperlink>
                        </w:p>
                        <w:p w:rsidR="00EF4568" w:rsidRPr="0025496B" w:rsidRDefault="00EF4568" w:rsidP="00BF3681">
                          <w:pPr>
                            <w:ind w:right="135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CB75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2.75pt;margin-top:3.85pt;width:215.25pt;height:4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" filled="f" stroked="f" strokeweight=".5pt">
              <v:textbox>
                <w:txbxContent>
                  <w:p w:rsidR="00EF4568" w:rsidRPr="00CE717E" w:rsidRDefault="00EF4568" w:rsidP="00324031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</w:pP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Кнеза Милоша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RS"/>
                      </w:rPr>
                      <w:t>12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11 000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Београд</w:t>
                    </w:r>
                  </w:p>
                  <w:p w:rsidR="00EF4568" w:rsidRDefault="00EF4568" w:rsidP="00324031">
                    <w:pPr>
                      <w:spacing w:after="0"/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</w:pP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ел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  <w:t xml:space="preserve">: 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011 3398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RS"/>
                      </w:rPr>
                      <w:t>900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Cyrl-CS"/>
                      </w:rPr>
                      <w:t>Факс</w:t>
                    </w:r>
                    <w:r w:rsidRPr="006E09DD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: 011 3398 </w:t>
                    </w:r>
                    <w:r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>550</w:t>
                    </w:r>
                  </w:p>
                  <w:p w:rsidR="00EF4568" w:rsidRPr="0025496B" w:rsidRDefault="00631DC3" w:rsidP="00324031">
                    <w:pPr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  <w:hyperlink r:id="rId4" w:history="1">
                      <w:r w:rsidR="00EF4568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office@ras.gov.rs</w:t>
                      </w:r>
                    </w:hyperlink>
                    <w:r w:rsidR="00EF4568" w:rsidRPr="0025496B"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  <w:lang w:val="sr-Latn-CS"/>
                      </w:rPr>
                      <w:t xml:space="preserve">;  </w:t>
                    </w:r>
                    <w:hyperlink r:id="rId5" w:history="1">
                      <w:r w:rsidR="00EF4568" w:rsidRPr="0025496B">
                        <w:rPr>
                          <w:rStyle w:val="Hyperlink"/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sr-Latn-CS"/>
                        </w:rPr>
                        <w:t>www.ras.gov.rs</w:t>
                      </w:r>
                    </w:hyperlink>
                  </w:p>
                  <w:p w:rsidR="00EF4568" w:rsidRPr="0025496B" w:rsidRDefault="00EF4568" w:rsidP="00BF3681">
                    <w:pPr>
                      <w:ind w:right="135"/>
                      <w:jc w:val="right"/>
                      <w:rPr>
                        <w:rFonts w:ascii="Arial" w:hAnsi="Arial" w:cs="Arial"/>
                        <w:color w:val="595959" w:themeColor="text1" w:themeTint="A6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EF4568" w:rsidRDefault="00EF4568" w:rsidP="006D167A">
    <w:pPr>
      <w:spacing w:after="0" w:line="240" w:lineRule="auto"/>
      <w:ind w:left="630" w:hanging="630"/>
      <w:rPr>
        <w:rFonts w:ascii="Arial" w:hAnsi="Arial" w:cs="Arial"/>
        <w:color w:val="595959" w:themeColor="text1" w:themeTint="A6"/>
        <w:sz w:val="20"/>
        <w:szCs w:val="20"/>
      </w:rPr>
    </w:pPr>
  </w:p>
  <w:p w:rsidR="00EF4568" w:rsidRPr="008E313A" w:rsidRDefault="00EF4568" w:rsidP="00324031">
    <w:pPr>
      <w:spacing w:after="0" w:line="240" w:lineRule="auto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8E313A">
      <w:rPr>
        <w:rFonts w:ascii="Arial" w:hAnsi="Arial" w:cs="Arial"/>
        <w:color w:val="595959" w:themeColor="text1" w:themeTint="A6"/>
        <w:sz w:val="20"/>
        <w:szCs w:val="20"/>
        <w:lang w:val="sr-Cyrl-CS"/>
      </w:rPr>
      <w:t>Република Србија</w:t>
    </w:r>
  </w:p>
  <w:p w:rsidR="00EF4568" w:rsidRPr="008E313A" w:rsidRDefault="00EF4568" w:rsidP="00324031">
    <w:pPr>
      <w:spacing w:after="0" w:line="240" w:lineRule="auto"/>
      <w:ind w:hanging="720"/>
      <w:rPr>
        <w:rFonts w:ascii="Arial" w:hAnsi="Arial" w:cs="Arial"/>
        <w:color w:val="595959" w:themeColor="text1" w:themeTint="A6"/>
        <w:sz w:val="20"/>
        <w:szCs w:val="20"/>
        <w:lang w:val="sr-Cyrl-CS"/>
      </w:rPr>
    </w:pPr>
    <w:r w:rsidRPr="008E313A">
      <w:rPr>
        <w:rFonts w:ascii="Arial" w:hAnsi="Arial" w:cs="Arial"/>
        <w:color w:val="595959" w:themeColor="text1" w:themeTint="A6"/>
        <w:sz w:val="20"/>
        <w:szCs w:val="20"/>
        <w:lang w:val="sr-Cyrl-CS"/>
      </w:rPr>
      <w:t>Развојна агенција Србије</w:t>
    </w:r>
  </w:p>
  <w:p w:rsidR="00EF4568" w:rsidRDefault="00EF4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8EE"/>
    <w:multiLevelType w:val="hybridMultilevel"/>
    <w:tmpl w:val="E8221EB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16EA7"/>
    <w:multiLevelType w:val="hybridMultilevel"/>
    <w:tmpl w:val="AD88EA4E"/>
    <w:lvl w:ilvl="0" w:tplc="CCE88A7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EC55E9"/>
    <w:multiLevelType w:val="hybridMultilevel"/>
    <w:tmpl w:val="3476EDFE"/>
    <w:lvl w:ilvl="0" w:tplc="A192EDCE">
      <w:start w:val="3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CA38C7"/>
    <w:multiLevelType w:val="hybridMultilevel"/>
    <w:tmpl w:val="E6AA95C4"/>
    <w:lvl w:ilvl="0" w:tplc="1EA626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B76DF"/>
    <w:multiLevelType w:val="hybridMultilevel"/>
    <w:tmpl w:val="37460A36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81A0019">
      <w:start w:val="1"/>
      <w:numFmt w:val="lowerLetter"/>
      <w:lvlText w:val="%2."/>
      <w:lvlJc w:val="left"/>
      <w:pPr>
        <w:ind w:left="1080" w:hanging="360"/>
      </w:pPr>
    </w:lvl>
    <w:lvl w:ilvl="2" w:tplc="281A001B">
      <w:start w:val="1"/>
      <w:numFmt w:val="lowerRoman"/>
      <w:lvlText w:val="%3."/>
      <w:lvlJc w:val="right"/>
      <w:pPr>
        <w:ind w:left="1800" w:hanging="180"/>
      </w:pPr>
    </w:lvl>
    <w:lvl w:ilvl="3" w:tplc="281A000F">
      <w:start w:val="1"/>
      <w:numFmt w:val="decimal"/>
      <w:lvlText w:val="%4."/>
      <w:lvlJc w:val="left"/>
      <w:pPr>
        <w:ind w:left="2520" w:hanging="360"/>
      </w:pPr>
    </w:lvl>
    <w:lvl w:ilvl="4" w:tplc="281A0019">
      <w:start w:val="1"/>
      <w:numFmt w:val="lowerLetter"/>
      <w:lvlText w:val="%5."/>
      <w:lvlJc w:val="left"/>
      <w:pPr>
        <w:ind w:left="3240" w:hanging="360"/>
      </w:pPr>
    </w:lvl>
    <w:lvl w:ilvl="5" w:tplc="281A001B">
      <w:start w:val="1"/>
      <w:numFmt w:val="lowerRoman"/>
      <w:lvlText w:val="%6."/>
      <w:lvlJc w:val="right"/>
      <w:pPr>
        <w:ind w:left="3960" w:hanging="180"/>
      </w:pPr>
    </w:lvl>
    <w:lvl w:ilvl="6" w:tplc="281A000F">
      <w:start w:val="1"/>
      <w:numFmt w:val="decimal"/>
      <w:lvlText w:val="%7."/>
      <w:lvlJc w:val="left"/>
      <w:pPr>
        <w:ind w:left="4680" w:hanging="360"/>
      </w:pPr>
    </w:lvl>
    <w:lvl w:ilvl="7" w:tplc="281A0019">
      <w:start w:val="1"/>
      <w:numFmt w:val="lowerLetter"/>
      <w:lvlText w:val="%8."/>
      <w:lvlJc w:val="left"/>
      <w:pPr>
        <w:ind w:left="5400" w:hanging="360"/>
      </w:pPr>
    </w:lvl>
    <w:lvl w:ilvl="8" w:tplc="281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8730F6"/>
    <w:multiLevelType w:val="hybridMultilevel"/>
    <w:tmpl w:val="8512826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B6319"/>
    <w:multiLevelType w:val="hybridMultilevel"/>
    <w:tmpl w:val="2314074A"/>
    <w:lvl w:ilvl="0" w:tplc="A192EDCE">
      <w:start w:val="3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2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6B2E92"/>
    <w:multiLevelType w:val="hybridMultilevel"/>
    <w:tmpl w:val="C6265C84"/>
    <w:lvl w:ilvl="0" w:tplc="241A000F">
      <w:start w:val="1"/>
      <w:numFmt w:val="decimal"/>
      <w:lvlText w:val="%1."/>
      <w:lvlJc w:val="left"/>
      <w:pPr>
        <w:ind w:left="1504" w:hanging="360"/>
      </w:pPr>
    </w:lvl>
    <w:lvl w:ilvl="1" w:tplc="241A0019" w:tentative="1">
      <w:start w:val="1"/>
      <w:numFmt w:val="lowerLetter"/>
      <w:lvlText w:val="%2."/>
      <w:lvlJc w:val="left"/>
      <w:pPr>
        <w:ind w:left="2224" w:hanging="360"/>
      </w:pPr>
    </w:lvl>
    <w:lvl w:ilvl="2" w:tplc="241A001B" w:tentative="1">
      <w:start w:val="1"/>
      <w:numFmt w:val="lowerRoman"/>
      <w:lvlText w:val="%3."/>
      <w:lvlJc w:val="right"/>
      <w:pPr>
        <w:ind w:left="2944" w:hanging="180"/>
      </w:pPr>
    </w:lvl>
    <w:lvl w:ilvl="3" w:tplc="241A000F" w:tentative="1">
      <w:start w:val="1"/>
      <w:numFmt w:val="decimal"/>
      <w:lvlText w:val="%4."/>
      <w:lvlJc w:val="left"/>
      <w:pPr>
        <w:ind w:left="3664" w:hanging="360"/>
      </w:pPr>
    </w:lvl>
    <w:lvl w:ilvl="4" w:tplc="241A0019" w:tentative="1">
      <w:start w:val="1"/>
      <w:numFmt w:val="lowerLetter"/>
      <w:lvlText w:val="%5."/>
      <w:lvlJc w:val="left"/>
      <w:pPr>
        <w:ind w:left="4384" w:hanging="360"/>
      </w:pPr>
    </w:lvl>
    <w:lvl w:ilvl="5" w:tplc="241A001B" w:tentative="1">
      <w:start w:val="1"/>
      <w:numFmt w:val="lowerRoman"/>
      <w:lvlText w:val="%6."/>
      <w:lvlJc w:val="right"/>
      <w:pPr>
        <w:ind w:left="5104" w:hanging="180"/>
      </w:pPr>
    </w:lvl>
    <w:lvl w:ilvl="6" w:tplc="241A000F" w:tentative="1">
      <w:start w:val="1"/>
      <w:numFmt w:val="decimal"/>
      <w:lvlText w:val="%7."/>
      <w:lvlJc w:val="left"/>
      <w:pPr>
        <w:ind w:left="5824" w:hanging="360"/>
      </w:pPr>
    </w:lvl>
    <w:lvl w:ilvl="7" w:tplc="241A0019" w:tentative="1">
      <w:start w:val="1"/>
      <w:numFmt w:val="lowerLetter"/>
      <w:lvlText w:val="%8."/>
      <w:lvlJc w:val="left"/>
      <w:pPr>
        <w:ind w:left="6544" w:hanging="360"/>
      </w:pPr>
    </w:lvl>
    <w:lvl w:ilvl="8" w:tplc="241A001B" w:tentative="1">
      <w:start w:val="1"/>
      <w:numFmt w:val="lowerRoman"/>
      <w:lvlText w:val="%9."/>
      <w:lvlJc w:val="right"/>
      <w:pPr>
        <w:ind w:left="726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2F"/>
    <w:rsid w:val="000013DB"/>
    <w:rsid w:val="000029C3"/>
    <w:rsid w:val="000036F6"/>
    <w:rsid w:val="000047E9"/>
    <w:rsid w:val="0001199F"/>
    <w:rsid w:val="00011D8D"/>
    <w:rsid w:val="0001559D"/>
    <w:rsid w:val="0002111A"/>
    <w:rsid w:val="000260BB"/>
    <w:rsid w:val="00030687"/>
    <w:rsid w:val="000338D5"/>
    <w:rsid w:val="00040185"/>
    <w:rsid w:val="00042051"/>
    <w:rsid w:val="000424DC"/>
    <w:rsid w:val="00042C78"/>
    <w:rsid w:val="0004471D"/>
    <w:rsid w:val="000476E8"/>
    <w:rsid w:val="00051176"/>
    <w:rsid w:val="00056C59"/>
    <w:rsid w:val="0006219B"/>
    <w:rsid w:val="00075F1A"/>
    <w:rsid w:val="00077EFE"/>
    <w:rsid w:val="000803B2"/>
    <w:rsid w:val="0008096D"/>
    <w:rsid w:val="0008472E"/>
    <w:rsid w:val="00084BAA"/>
    <w:rsid w:val="000877F6"/>
    <w:rsid w:val="00095CBF"/>
    <w:rsid w:val="000A0E7D"/>
    <w:rsid w:val="000A1548"/>
    <w:rsid w:val="000A279E"/>
    <w:rsid w:val="000A3EC0"/>
    <w:rsid w:val="000A70FD"/>
    <w:rsid w:val="000A7273"/>
    <w:rsid w:val="000A760A"/>
    <w:rsid w:val="000B0EB2"/>
    <w:rsid w:val="000B33BB"/>
    <w:rsid w:val="000B72A7"/>
    <w:rsid w:val="000C05AA"/>
    <w:rsid w:val="000C2703"/>
    <w:rsid w:val="000D13DD"/>
    <w:rsid w:val="000D480D"/>
    <w:rsid w:val="000D49E0"/>
    <w:rsid w:val="000E5F91"/>
    <w:rsid w:val="000E71F0"/>
    <w:rsid w:val="000E7B37"/>
    <w:rsid w:val="000E7E4F"/>
    <w:rsid w:val="000F12D1"/>
    <w:rsid w:val="000F14D6"/>
    <w:rsid w:val="000F2511"/>
    <w:rsid w:val="000F35D2"/>
    <w:rsid w:val="000F3F53"/>
    <w:rsid w:val="000F4362"/>
    <w:rsid w:val="000F6243"/>
    <w:rsid w:val="000F710F"/>
    <w:rsid w:val="0010411B"/>
    <w:rsid w:val="00105569"/>
    <w:rsid w:val="0010686A"/>
    <w:rsid w:val="0010783C"/>
    <w:rsid w:val="00107E0C"/>
    <w:rsid w:val="001106AC"/>
    <w:rsid w:val="001108AA"/>
    <w:rsid w:val="0011139F"/>
    <w:rsid w:val="00116CD3"/>
    <w:rsid w:val="00117157"/>
    <w:rsid w:val="001224C0"/>
    <w:rsid w:val="00124BDF"/>
    <w:rsid w:val="00125690"/>
    <w:rsid w:val="00127A57"/>
    <w:rsid w:val="0013137B"/>
    <w:rsid w:val="0013710C"/>
    <w:rsid w:val="0014536A"/>
    <w:rsid w:val="001461A1"/>
    <w:rsid w:val="00150AB9"/>
    <w:rsid w:val="00152BF5"/>
    <w:rsid w:val="00153862"/>
    <w:rsid w:val="00157E1A"/>
    <w:rsid w:val="00162E7C"/>
    <w:rsid w:val="0017470A"/>
    <w:rsid w:val="0017702C"/>
    <w:rsid w:val="0017764D"/>
    <w:rsid w:val="001906D1"/>
    <w:rsid w:val="001907F0"/>
    <w:rsid w:val="00191DCC"/>
    <w:rsid w:val="00192C26"/>
    <w:rsid w:val="00194171"/>
    <w:rsid w:val="00197D8C"/>
    <w:rsid w:val="001A1F06"/>
    <w:rsid w:val="001A33B8"/>
    <w:rsid w:val="001B1215"/>
    <w:rsid w:val="001B2F4F"/>
    <w:rsid w:val="001C469E"/>
    <w:rsid w:val="001C5878"/>
    <w:rsid w:val="001D072A"/>
    <w:rsid w:val="001D2BD7"/>
    <w:rsid w:val="001D3454"/>
    <w:rsid w:val="001D6F25"/>
    <w:rsid w:val="001E174B"/>
    <w:rsid w:val="001F1397"/>
    <w:rsid w:val="001F13AD"/>
    <w:rsid w:val="001F3A27"/>
    <w:rsid w:val="001F6136"/>
    <w:rsid w:val="002012C1"/>
    <w:rsid w:val="0020467F"/>
    <w:rsid w:val="00207ED4"/>
    <w:rsid w:val="002118A6"/>
    <w:rsid w:val="00211BDD"/>
    <w:rsid w:val="00215B28"/>
    <w:rsid w:val="00217201"/>
    <w:rsid w:val="00221A80"/>
    <w:rsid w:val="00224E54"/>
    <w:rsid w:val="00235142"/>
    <w:rsid w:val="002452AB"/>
    <w:rsid w:val="00253675"/>
    <w:rsid w:val="00254A19"/>
    <w:rsid w:val="00254D2A"/>
    <w:rsid w:val="00257176"/>
    <w:rsid w:val="00265FA9"/>
    <w:rsid w:val="00267B32"/>
    <w:rsid w:val="00267B6D"/>
    <w:rsid w:val="00270B50"/>
    <w:rsid w:val="002719BB"/>
    <w:rsid w:val="002739E6"/>
    <w:rsid w:val="00275203"/>
    <w:rsid w:val="00280602"/>
    <w:rsid w:val="00292E23"/>
    <w:rsid w:val="002953EE"/>
    <w:rsid w:val="002A0BB8"/>
    <w:rsid w:val="002A0D6F"/>
    <w:rsid w:val="002A4558"/>
    <w:rsid w:val="002A769C"/>
    <w:rsid w:val="002A780A"/>
    <w:rsid w:val="002B1F28"/>
    <w:rsid w:val="002B3963"/>
    <w:rsid w:val="002B4297"/>
    <w:rsid w:val="002B5214"/>
    <w:rsid w:val="002B5396"/>
    <w:rsid w:val="002B5885"/>
    <w:rsid w:val="002B7E13"/>
    <w:rsid w:val="002C015C"/>
    <w:rsid w:val="002C1ECD"/>
    <w:rsid w:val="002C4C5E"/>
    <w:rsid w:val="002C7B3C"/>
    <w:rsid w:val="002D195F"/>
    <w:rsid w:val="002E6422"/>
    <w:rsid w:val="002F14FB"/>
    <w:rsid w:val="002F454B"/>
    <w:rsid w:val="002F4F2F"/>
    <w:rsid w:val="002F7B99"/>
    <w:rsid w:val="00300A96"/>
    <w:rsid w:val="00303E1E"/>
    <w:rsid w:val="0030769E"/>
    <w:rsid w:val="00312077"/>
    <w:rsid w:val="0032077D"/>
    <w:rsid w:val="003212B9"/>
    <w:rsid w:val="00324031"/>
    <w:rsid w:val="00327126"/>
    <w:rsid w:val="003306BE"/>
    <w:rsid w:val="00330758"/>
    <w:rsid w:val="00330D45"/>
    <w:rsid w:val="00333189"/>
    <w:rsid w:val="00334770"/>
    <w:rsid w:val="003376C4"/>
    <w:rsid w:val="0034175C"/>
    <w:rsid w:val="00341D52"/>
    <w:rsid w:val="0034283C"/>
    <w:rsid w:val="00345C1B"/>
    <w:rsid w:val="003531E8"/>
    <w:rsid w:val="003564A8"/>
    <w:rsid w:val="003574F2"/>
    <w:rsid w:val="0036104A"/>
    <w:rsid w:val="003626FA"/>
    <w:rsid w:val="003663DB"/>
    <w:rsid w:val="00381785"/>
    <w:rsid w:val="00383877"/>
    <w:rsid w:val="00385919"/>
    <w:rsid w:val="00386BC9"/>
    <w:rsid w:val="0038726D"/>
    <w:rsid w:val="00395ED8"/>
    <w:rsid w:val="0039723E"/>
    <w:rsid w:val="003A261C"/>
    <w:rsid w:val="003A4B1A"/>
    <w:rsid w:val="003A5297"/>
    <w:rsid w:val="003A6D42"/>
    <w:rsid w:val="003B06CF"/>
    <w:rsid w:val="003B1B4F"/>
    <w:rsid w:val="003B274C"/>
    <w:rsid w:val="003B4071"/>
    <w:rsid w:val="003B59BF"/>
    <w:rsid w:val="003C6405"/>
    <w:rsid w:val="003C7FD7"/>
    <w:rsid w:val="003D2B03"/>
    <w:rsid w:val="003D4452"/>
    <w:rsid w:val="003D44A5"/>
    <w:rsid w:val="003D595E"/>
    <w:rsid w:val="003D773C"/>
    <w:rsid w:val="003E4C38"/>
    <w:rsid w:val="003E7E49"/>
    <w:rsid w:val="003F03C2"/>
    <w:rsid w:val="003F7F83"/>
    <w:rsid w:val="00400AA1"/>
    <w:rsid w:val="00400D7A"/>
    <w:rsid w:val="00401AD9"/>
    <w:rsid w:val="0040533D"/>
    <w:rsid w:val="00405AAB"/>
    <w:rsid w:val="004068C3"/>
    <w:rsid w:val="00407048"/>
    <w:rsid w:val="00407B08"/>
    <w:rsid w:val="004134DF"/>
    <w:rsid w:val="00416C88"/>
    <w:rsid w:val="00421C5E"/>
    <w:rsid w:val="0042332D"/>
    <w:rsid w:val="00423EB3"/>
    <w:rsid w:val="00425EBE"/>
    <w:rsid w:val="00431EF6"/>
    <w:rsid w:val="00433486"/>
    <w:rsid w:val="00435DC5"/>
    <w:rsid w:val="00436189"/>
    <w:rsid w:val="00441672"/>
    <w:rsid w:val="004431A3"/>
    <w:rsid w:val="004466F8"/>
    <w:rsid w:val="00446BDF"/>
    <w:rsid w:val="004519D6"/>
    <w:rsid w:val="00452CAD"/>
    <w:rsid w:val="00461FDB"/>
    <w:rsid w:val="0047437B"/>
    <w:rsid w:val="00493ECD"/>
    <w:rsid w:val="004956B7"/>
    <w:rsid w:val="00495930"/>
    <w:rsid w:val="004A0390"/>
    <w:rsid w:val="004A1198"/>
    <w:rsid w:val="004A244A"/>
    <w:rsid w:val="004A5901"/>
    <w:rsid w:val="004B285E"/>
    <w:rsid w:val="004B3113"/>
    <w:rsid w:val="004B747D"/>
    <w:rsid w:val="004C3CAF"/>
    <w:rsid w:val="004C4BE1"/>
    <w:rsid w:val="004C5CB9"/>
    <w:rsid w:val="004D2EB5"/>
    <w:rsid w:val="004D42B4"/>
    <w:rsid w:val="004E07D6"/>
    <w:rsid w:val="004F14E3"/>
    <w:rsid w:val="004F165F"/>
    <w:rsid w:val="004F6D24"/>
    <w:rsid w:val="00502796"/>
    <w:rsid w:val="00510AE4"/>
    <w:rsid w:val="0051215E"/>
    <w:rsid w:val="00513F53"/>
    <w:rsid w:val="00525C6C"/>
    <w:rsid w:val="00526EA3"/>
    <w:rsid w:val="00532EBD"/>
    <w:rsid w:val="00532FBF"/>
    <w:rsid w:val="00536DCB"/>
    <w:rsid w:val="00540106"/>
    <w:rsid w:val="00543865"/>
    <w:rsid w:val="00543BB7"/>
    <w:rsid w:val="00545567"/>
    <w:rsid w:val="00546295"/>
    <w:rsid w:val="00547D2E"/>
    <w:rsid w:val="005502E0"/>
    <w:rsid w:val="005517C9"/>
    <w:rsid w:val="005526ED"/>
    <w:rsid w:val="00553464"/>
    <w:rsid w:val="0055514D"/>
    <w:rsid w:val="00555F6F"/>
    <w:rsid w:val="00556B6C"/>
    <w:rsid w:val="00561BB9"/>
    <w:rsid w:val="00563231"/>
    <w:rsid w:val="005632A6"/>
    <w:rsid w:val="00564220"/>
    <w:rsid w:val="00565795"/>
    <w:rsid w:val="00577C7E"/>
    <w:rsid w:val="00580801"/>
    <w:rsid w:val="0058466C"/>
    <w:rsid w:val="00593A7C"/>
    <w:rsid w:val="00594C31"/>
    <w:rsid w:val="005A31A8"/>
    <w:rsid w:val="005A56DD"/>
    <w:rsid w:val="005A76E3"/>
    <w:rsid w:val="005A7D1C"/>
    <w:rsid w:val="005B0C6E"/>
    <w:rsid w:val="005B276B"/>
    <w:rsid w:val="005B3489"/>
    <w:rsid w:val="005B4776"/>
    <w:rsid w:val="005B6E97"/>
    <w:rsid w:val="005C199E"/>
    <w:rsid w:val="005C2CCA"/>
    <w:rsid w:val="005C4877"/>
    <w:rsid w:val="005C7196"/>
    <w:rsid w:val="005D6F7E"/>
    <w:rsid w:val="005E14A3"/>
    <w:rsid w:val="005F2C0C"/>
    <w:rsid w:val="00610E6B"/>
    <w:rsid w:val="00615892"/>
    <w:rsid w:val="00625EDD"/>
    <w:rsid w:val="00631DC3"/>
    <w:rsid w:val="006335E8"/>
    <w:rsid w:val="006372D1"/>
    <w:rsid w:val="00637D7A"/>
    <w:rsid w:val="0064143D"/>
    <w:rsid w:val="0064699D"/>
    <w:rsid w:val="006479EA"/>
    <w:rsid w:val="00654CDD"/>
    <w:rsid w:val="006602B8"/>
    <w:rsid w:val="00660C71"/>
    <w:rsid w:val="00662B38"/>
    <w:rsid w:val="00663637"/>
    <w:rsid w:val="00663838"/>
    <w:rsid w:val="00664CA8"/>
    <w:rsid w:val="006670CC"/>
    <w:rsid w:val="00667106"/>
    <w:rsid w:val="0067437D"/>
    <w:rsid w:val="006820F9"/>
    <w:rsid w:val="006838A5"/>
    <w:rsid w:val="0069094F"/>
    <w:rsid w:val="00693186"/>
    <w:rsid w:val="0069726C"/>
    <w:rsid w:val="006A2690"/>
    <w:rsid w:val="006A3E01"/>
    <w:rsid w:val="006A3F9E"/>
    <w:rsid w:val="006A6483"/>
    <w:rsid w:val="006B08E8"/>
    <w:rsid w:val="006B5AF8"/>
    <w:rsid w:val="006C5D4B"/>
    <w:rsid w:val="006D0788"/>
    <w:rsid w:val="006D167A"/>
    <w:rsid w:val="006D759E"/>
    <w:rsid w:val="006D7C1F"/>
    <w:rsid w:val="006E2938"/>
    <w:rsid w:val="006F1141"/>
    <w:rsid w:val="006F3735"/>
    <w:rsid w:val="006F391C"/>
    <w:rsid w:val="006F53A6"/>
    <w:rsid w:val="006F561E"/>
    <w:rsid w:val="00702BF7"/>
    <w:rsid w:val="00702D18"/>
    <w:rsid w:val="00704067"/>
    <w:rsid w:val="00704D2B"/>
    <w:rsid w:val="00717ECA"/>
    <w:rsid w:val="00717FD9"/>
    <w:rsid w:val="007271CD"/>
    <w:rsid w:val="00733892"/>
    <w:rsid w:val="00736391"/>
    <w:rsid w:val="00736F01"/>
    <w:rsid w:val="007401CC"/>
    <w:rsid w:val="00743C9D"/>
    <w:rsid w:val="00745895"/>
    <w:rsid w:val="0075409E"/>
    <w:rsid w:val="00757360"/>
    <w:rsid w:val="0076012D"/>
    <w:rsid w:val="007625CD"/>
    <w:rsid w:val="00762864"/>
    <w:rsid w:val="0076641E"/>
    <w:rsid w:val="00772AC8"/>
    <w:rsid w:val="00774FA2"/>
    <w:rsid w:val="0077591C"/>
    <w:rsid w:val="00777938"/>
    <w:rsid w:val="00783366"/>
    <w:rsid w:val="007848E7"/>
    <w:rsid w:val="00784B9A"/>
    <w:rsid w:val="007902A5"/>
    <w:rsid w:val="00791A29"/>
    <w:rsid w:val="00795915"/>
    <w:rsid w:val="007A2415"/>
    <w:rsid w:val="007A326A"/>
    <w:rsid w:val="007A65D1"/>
    <w:rsid w:val="007A6D38"/>
    <w:rsid w:val="007B1FD6"/>
    <w:rsid w:val="007B3FCF"/>
    <w:rsid w:val="007B429B"/>
    <w:rsid w:val="007B7DA5"/>
    <w:rsid w:val="007C08F8"/>
    <w:rsid w:val="007C1183"/>
    <w:rsid w:val="007C11B3"/>
    <w:rsid w:val="007C1B7A"/>
    <w:rsid w:val="007C57C9"/>
    <w:rsid w:val="007C6DC0"/>
    <w:rsid w:val="007D2CF6"/>
    <w:rsid w:val="007D381A"/>
    <w:rsid w:val="007E1514"/>
    <w:rsid w:val="007E1554"/>
    <w:rsid w:val="007E1E3B"/>
    <w:rsid w:val="007E4CED"/>
    <w:rsid w:val="007E6A3C"/>
    <w:rsid w:val="007E7E36"/>
    <w:rsid w:val="007F0F62"/>
    <w:rsid w:val="007F264C"/>
    <w:rsid w:val="007F612E"/>
    <w:rsid w:val="007F6633"/>
    <w:rsid w:val="007F7106"/>
    <w:rsid w:val="007F77E6"/>
    <w:rsid w:val="007F79C9"/>
    <w:rsid w:val="008014C7"/>
    <w:rsid w:val="00801699"/>
    <w:rsid w:val="00802A13"/>
    <w:rsid w:val="00803281"/>
    <w:rsid w:val="00807781"/>
    <w:rsid w:val="00812F72"/>
    <w:rsid w:val="0081515B"/>
    <w:rsid w:val="008214C3"/>
    <w:rsid w:val="00824E16"/>
    <w:rsid w:val="00825EAA"/>
    <w:rsid w:val="008260C3"/>
    <w:rsid w:val="00827AAC"/>
    <w:rsid w:val="0083507C"/>
    <w:rsid w:val="00835813"/>
    <w:rsid w:val="00835957"/>
    <w:rsid w:val="008465AC"/>
    <w:rsid w:val="008529AF"/>
    <w:rsid w:val="00857A05"/>
    <w:rsid w:val="0086083D"/>
    <w:rsid w:val="00860CF6"/>
    <w:rsid w:val="00863693"/>
    <w:rsid w:val="0086752D"/>
    <w:rsid w:val="00872F56"/>
    <w:rsid w:val="0088386D"/>
    <w:rsid w:val="00887C16"/>
    <w:rsid w:val="00896DDE"/>
    <w:rsid w:val="008A0ABE"/>
    <w:rsid w:val="008A11D0"/>
    <w:rsid w:val="008A2D51"/>
    <w:rsid w:val="008A308C"/>
    <w:rsid w:val="008A439D"/>
    <w:rsid w:val="008A63AA"/>
    <w:rsid w:val="008A77BD"/>
    <w:rsid w:val="008B3769"/>
    <w:rsid w:val="008B5CD3"/>
    <w:rsid w:val="008C08BE"/>
    <w:rsid w:val="008C0F59"/>
    <w:rsid w:val="008C5FE1"/>
    <w:rsid w:val="008C6F8F"/>
    <w:rsid w:val="008D024B"/>
    <w:rsid w:val="008D1EC2"/>
    <w:rsid w:val="008D3997"/>
    <w:rsid w:val="008D5A5F"/>
    <w:rsid w:val="008E5DA2"/>
    <w:rsid w:val="008E5E35"/>
    <w:rsid w:val="008E70E4"/>
    <w:rsid w:val="008E754B"/>
    <w:rsid w:val="008E7D0D"/>
    <w:rsid w:val="008F3A87"/>
    <w:rsid w:val="008F7C22"/>
    <w:rsid w:val="0090368F"/>
    <w:rsid w:val="00903A0F"/>
    <w:rsid w:val="009123F9"/>
    <w:rsid w:val="00913082"/>
    <w:rsid w:val="00917BDE"/>
    <w:rsid w:val="00920699"/>
    <w:rsid w:val="00923D0D"/>
    <w:rsid w:val="009301A5"/>
    <w:rsid w:val="00934904"/>
    <w:rsid w:val="00936512"/>
    <w:rsid w:val="009410F5"/>
    <w:rsid w:val="009435C8"/>
    <w:rsid w:val="00943633"/>
    <w:rsid w:val="00944DCE"/>
    <w:rsid w:val="00950956"/>
    <w:rsid w:val="009534B0"/>
    <w:rsid w:val="009554C8"/>
    <w:rsid w:val="00957766"/>
    <w:rsid w:val="00957A5F"/>
    <w:rsid w:val="00960A91"/>
    <w:rsid w:val="00961433"/>
    <w:rsid w:val="009630CF"/>
    <w:rsid w:val="0097006A"/>
    <w:rsid w:val="0097605E"/>
    <w:rsid w:val="009772FE"/>
    <w:rsid w:val="0098172F"/>
    <w:rsid w:val="00982EA6"/>
    <w:rsid w:val="00983291"/>
    <w:rsid w:val="00986518"/>
    <w:rsid w:val="009941B9"/>
    <w:rsid w:val="00994D3F"/>
    <w:rsid w:val="00995060"/>
    <w:rsid w:val="00995BAA"/>
    <w:rsid w:val="00996559"/>
    <w:rsid w:val="00996E68"/>
    <w:rsid w:val="009A283A"/>
    <w:rsid w:val="009B0529"/>
    <w:rsid w:val="009B062D"/>
    <w:rsid w:val="009B088C"/>
    <w:rsid w:val="009B4C40"/>
    <w:rsid w:val="009C47CD"/>
    <w:rsid w:val="009C49F6"/>
    <w:rsid w:val="009C5BC2"/>
    <w:rsid w:val="009D3315"/>
    <w:rsid w:val="009E09F7"/>
    <w:rsid w:val="009E0A0C"/>
    <w:rsid w:val="009E4B39"/>
    <w:rsid w:val="009E6BEF"/>
    <w:rsid w:val="009E6D5C"/>
    <w:rsid w:val="009F2D1C"/>
    <w:rsid w:val="009F33C9"/>
    <w:rsid w:val="009F4CF2"/>
    <w:rsid w:val="009F59CD"/>
    <w:rsid w:val="009F67C4"/>
    <w:rsid w:val="00A02EE9"/>
    <w:rsid w:val="00A15951"/>
    <w:rsid w:val="00A21955"/>
    <w:rsid w:val="00A25B8A"/>
    <w:rsid w:val="00A30B14"/>
    <w:rsid w:val="00A33615"/>
    <w:rsid w:val="00A5451D"/>
    <w:rsid w:val="00A608A2"/>
    <w:rsid w:val="00A62326"/>
    <w:rsid w:val="00A63636"/>
    <w:rsid w:val="00A65E6F"/>
    <w:rsid w:val="00A67396"/>
    <w:rsid w:val="00A71D2F"/>
    <w:rsid w:val="00A80017"/>
    <w:rsid w:val="00A81B57"/>
    <w:rsid w:val="00A8300F"/>
    <w:rsid w:val="00A85129"/>
    <w:rsid w:val="00A879F2"/>
    <w:rsid w:val="00A91AF9"/>
    <w:rsid w:val="00A91E22"/>
    <w:rsid w:val="00A92F41"/>
    <w:rsid w:val="00A96AF7"/>
    <w:rsid w:val="00AA6D51"/>
    <w:rsid w:val="00AA7438"/>
    <w:rsid w:val="00AA74A3"/>
    <w:rsid w:val="00AB2666"/>
    <w:rsid w:val="00AB77C4"/>
    <w:rsid w:val="00AC39D0"/>
    <w:rsid w:val="00AC5432"/>
    <w:rsid w:val="00AD5280"/>
    <w:rsid w:val="00AF0034"/>
    <w:rsid w:val="00AF19EC"/>
    <w:rsid w:val="00AF2474"/>
    <w:rsid w:val="00AF25B4"/>
    <w:rsid w:val="00AF7237"/>
    <w:rsid w:val="00B01CE9"/>
    <w:rsid w:val="00B034BA"/>
    <w:rsid w:val="00B07E04"/>
    <w:rsid w:val="00B10623"/>
    <w:rsid w:val="00B11783"/>
    <w:rsid w:val="00B1304F"/>
    <w:rsid w:val="00B14624"/>
    <w:rsid w:val="00B16BBC"/>
    <w:rsid w:val="00B205D6"/>
    <w:rsid w:val="00B2132E"/>
    <w:rsid w:val="00B221CA"/>
    <w:rsid w:val="00B24C8A"/>
    <w:rsid w:val="00B2522A"/>
    <w:rsid w:val="00B26AC7"/>
    <w:rsid w:val="00B3590B"/>
    <w:rsid w:val="00B40687"/>
    <w:rsid w:val="00B43A1B"/>
    <w:rsid w:val="00B52520"/>
    <w:rsid w:val="00B57AE1"/>
    <w:rsid w:val="00B626F3"/>
    <w:rsid w:val="00B751DA"/>
    <w:rsid w:val="00B76B5B"/>
    <w:rsid w:val="00B80271"/>
    <w:rsid w:val="00B80CA7"/>
    <w:rsid w:val="00B83F94"/>
    <w:rsid w:val="00B91262"/>
    <w:rsid w:val="00B927AF"/>
    <w:rsid w:val="00B96941"/>
    <w:rsid w:val="00BA185E"/>
    <w:rsid w:val="00BA564A"/>
    <w:rsid w:val="00BB50AE"/>
    <w:rsid w:val="00BC1151"/>
    <w:rsid w:val="00BC19AC"/>
    <w:rsid w:val="00BC5347"/>
    <w:rsid w:val="00BD049C"/>
    <w:rsid w:val="00BD440A"/>
    <w:rsid w:val="00BD6963"/>
    <w:rsid w:val="00BE04FC"/>
    <w:rsid w:val="00BE54CE"/>
    <w:rsid w:val="00BE5C03"/>
    <w:rsid w:val="00BE73DF"/>
    <w:rsid w:val="00BE7B62"/>
    <w:rsid w:val="00BF3681"/>
    <w:rsid w:val="00C0430F"/>
    <w:rsid w:val="00C07362"/>
    <w:rsid w:val="00C16B51"/>
    <w:rsid w:val="00C27B1C"/>
    <w:rsid w:val="00C33F74"/>
    <w:rsid w:val="00C34DC5"/>
    <w:rsid w:val="00C35DB5"/>
    <w:rsid w:val="00C4414B"/>
    <w:rsid w:val="00C4723C"/>
    <w:rsid w:val="00C5014C"/>
    <w:rsid w:val="00C50440"/>
    <w:rsid w:val="00C5191E"/>
    <w:rsid w:val="00C544A5"/>
    <w:rsid w:val="00C5661F"/>
    <w:rsid w:val="00C57A4B"/>
    <w:rsid w:val="00C60160"/>
    <w:rsid w:val="00C64B73"/>
    <w:rsid w:val="00C70449"/>
    <w:rsid w:val="00C73FFA"/>
    <w:rsid w:val="00C76857"/>
    <w:rsid w:val="00C76B88"/>
    <w:rsid w:val="00C83513"/>
    <w:rsid w:val="00C83E9B"/>
    <w:rsid w:val="00C84EB7"/>
    <w:rsid w:val="00C85CCC"/>
    <w:rsid w:val="00C861DC"/>
    <w:rsid w:val="00C86234"/>
    <w:rsid w:val="00C8635A"/>
    <w:rsid w:val="00C91786"/>
    <w:rsid w:val="00C91FE8"/>
    <w:rsid w:val="00CA33CC"/>
    <w:rsid w:val="00CA3BF9"/>
    <w:rsid w:val="00CA45E6"/>
    <w:rsid w:val="00CA68B3"/>
    <w:rsid w:val="00CB16A6"/>
    <w:rsid w:val="00CB2A5D"/>
    <w:rsid w:val="00CB4C0E"/>
    <w:rsid w:val="00CB4CAF"/>
    <w:rsid w:val="00CB6FC5"/>
    <w:rsid w:val="00CC23A3"/>
    <w:rsid w:val="00CC25FD"/>
    <w:rsid w:val="00CC5262"/>
    <w:rsid w:val="00CC78EC"/>
    <w:rsid w:val="00CD26E9"/>
    <w:rsid w:val="00CD705C"/>
    <w:rsid w:val="00CE1B6D"/>
    <w:rsid w:val="00CE23A0"/>
    <w:rsid w:val="00CE33DF"/>
    <w:rsid w:val="00CE4F67"/>
    <w:rsid w:val="00CE6524"/>
    <w:rsid w:val="00CF14F9"/>
    <w:rsid w:val="00CF3022"/>
    <w:rsid w:val="00CF3B0A"/>
    <w:rsid w:val="00D03369"/>
    <w:rsid w:val="00D03D6B"/>
    <w:rsid w:val="00D04901"/>
    <w:rsid w:val="00D058A2"/>
    <w:rsid w:val="00D06AAC"/>
    <w:rsid w:val="00D07E3B"/>
    <w:rsid w:val="00D105BB"/>
    <w:rsid w:val="00D10ED3"/>
    <w:rsid w:val="00D14490"/>
    <w:rsid w:val="00D21984"/>
    <w:rsid w:val="00D33A2E"/>
    <w:rsid w:val="00D34BB0"/>
    <w:rsid w:val="00D411E5"/>
    <w:rsid w:val="00D42106"/>
    <w:rsid w:val="00D462CB"/>
    <w:rsid w:val="00D4684A"/>
    <w:rsid w:val="00D47639"/>
    <w:rsid w:val="00D5210D"/>
    <w:rsid w:val="00D565C1"/>
    <w:rsid w:val="00D565D6"/>
    <w:rsid w:val="00D57B65"/>
    <w:rsid w:val="00D649A0"/>
    <w:rsid w:val="00D73804"/>
    <w:rsid w:val="00D7529A"/>
    <w:rsid w:val="00D769E2"/>
    <w:rsid w:val="00D772F4"/>
    <w:rsid w:val="00D83305"/>
    <w:rsid w:val="00D84637"/>
    <w:rsid w:val="00D8657B"/>
    <w:rsid w:val="00D9223D"/>
    <w:rsid w:val="00D92A33"/>
    <w:rsid w:val="00D95302"/>
    <w:rsid w:val="00D96D5F"/>
    <w:rsid w:val="00D97EF0"/>
    <w:rsid w:val="00DA3FDD"/>
    <w:rsid w:val="00DA50DB"/>
    <w:rsid w:val="00DA719D"/>
    <w:rsid w:val="00DB0E56"/>
    <w:rsid w:val="00DB30AC"/>
    <w:rsid w:val="00DB36E7"/>
    <w:rsid w:val="00DC1EEE"/>
    <w:rsid w:val="00DC58E2"/>
    <w:rsid w:val="00DD107E"/>
    <w:rsid w:val="00DD50B5"/>
    <w:rsid w:val="00DE58B8"/>
    <w:rsid w:val="00DF0F58"/>
    <w:rsid w:val="00E006E3"/>
    <w:rsid w:val="00E02819"/>
    <w:rsid w:val="00E03A4E"/>
    <w:rsid w:val="00E06041"/>
    <w:rsid w:val="00E10194"/>
    <w:rsid w:val="00E10EE0"/>
    <w:rsid w:val="00E14731"/>
    <w:rsid w:val="00E14B8C"/>
    <w:rsid w:val="00E20575"/>
    <w:rsid w:val="00E21315"/>
    <w:rsid w:val="00E22AE4"/>
    <w:rsid w:val="00E2334B"/>
    <w:rsid w:val="00E271C4"/>
    <w:rsid w:val="00E3569E"/>
    <w:rsid w:val="00E40075"/>
    <w:rsid w:val="00E4659B"/>
    <w:rsid w:val="00E46B2B"/>
    <w:rsid w:val="00E52A34"/>
    <w:rsid w:val="00E542E1"/>
    <w:rsid w:val="00E54466"/>
    <w:rsid w:val="00E54EA4"/>
    <w:rsid w:val="00E57231"/>
    <w:rsid w:val="00E70D43"/>
    <w:rsid w:val="00E76BD5"/>
    <w:rsid w:val="00E81732"/>
    <w:rsid w:val="00E81B12"/>
    <w:rsid w:val="00E82C7C"/>
    <w:rsid w:val="00E832B3"/>
    <w:rsid w:val="00E85CCE"/>
    <w:rsid w:val="00E86400"/>
    <w:rsid w:val="00E86C43"/>
    <w:rsid w:val="00EA2947"/>
    <w:rsid w:val="00EA38D8"/>
    <w:rsid w:val="00EA4607"/>
    <w:rsid w:val="00EA61FC"/>
    <w:rsid w:val="00EA70BF"/>
    <w:rsid w:val="00EB204F"/>
    <w:rsid w:val="00EB4ED1"/>
    <w:rsid w:val="00EB6536"/>
    <w:rsid w:val="00EC0B17"/>
    <w:rsid w:val="00EC0E64"/>
    <w:rsid w:val="00EC2A98"/>
    <w:rsid w:val="00EC3354"/>
    <w:rsid w:val="00EC6406"/>
    <w:rsid w:val="00EC75DF"/>
    <w:rsid w:val="00ED3862"/>
    <w:rsid w:val="00EE16FC"/>
    <w:rsid w:val="00EE2054"/>
    <w:rsid w:val="00EE5A71"/>
    <w:rsid w:val="00EE79EB"/>
    <w:rsid w:val="00EF4568"/>
    <w:rsid w:val="00EF50F7"/>
    <w:rsid w:val="00EF5730"/>
    <w:rsid w:val="00EF6CAE"/>
    <w:rsid w:val="00EF766B"/>
    <w:rsid w:val="00F013E2"/>
    <w:rsid w:val="00F054CB"/>
    <w:rsid w:val="00F1150F"/>
    <w:rsid w:val="00F125EB"/>
    <w:rsid w:val="00F15DDC"/>
    <w:rsid w:val="00F17C5D"/>
    <w:rsid w:val="00F17C88"/>
    <w:rsid w:val="00F20BF8"/>
    <w:rsid w:val="00F24C4A"/>
    <w:rsid w:val="00F25357"/>
    <w:rsid w:val="00F27506"/>
    <w:rsid w:val="00F310E9"/>
    <w:rsid w:val="00F334C4"/>
    <w:rsid w:val="00F3383A"/>
    <w:rsid w:val="00F35934"/>
    <w:rsid w:val="00F37F51"/>
    <w:rsid w:val="00F40A17"/>
    <w:rsid w:val="00F54E80"/>
    <w:rsid w:val="00F571B3"/>
    <w:rsid w:val="00F61A40"/>
    <w:rsid w:val="00F63511"/>
    <w:rsid w:val="00F67F8D"/>
    <w:rsid w:val="00F67FB0"/>
    <w:rsid w:val="00F726C9"/>
    <w:rsid w:val="00F72A0A"/>
    <w:rsid w:val="00F72B76"/>
    <w:rsid w:val="00F75A4E"/>
    <w:rsid w:val="00F76601"/>
    <w:rsid w:val="00F76F3B"/>
    <w:rsid w:val="00F773AC"/>
    <w:rsid w:val="00F77BA0"/>
    <w:rsid w:val="00F818E1"/>
    <w:rsid w:val="00F84516"/>
    <w:rsid w:val="00F96E75"/>
    <w:rsid w:val="00FA1EC3"/>
    <w:rsid w:val="00FA2E08"/>
    <w:rsid w:val="00FA422E"/>
    <w:rsid w:val="00FA7000"/>
    <w:rsid w:val="00FB1BBA"/>
    <w:rsid w:val="00FB1D70"/>
    <w:rsid w:val="00FB2E7B"/>
    <w:rsid w:val="00FC0C0A"/>
    <w:rsid w:val="00FC0FD6"/>
    <w:rsid w:val="00FC26CF"/>
    <w:rsid w:val="00FC6AE9"/>
    <w:rsid w:val="00FD17F5"/>
    <w:rsid w:val="00FD2479"/>
    <w:rsid w:val="00FD2535"/>
    <w:rsid w:val="00FD2E08"/>
    <w:rsid w:val="00FD35BA"/>
    <w:rsid w:val="00FD79CE"/>
    <w:rsid w:val="00FE2158"/>
    <w:rsid w:val="00FE226E"/>
    <w:rsid w:val="00FE78CC"/>
    <w:rsid w:val="00FF36B1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13450C-C910-4FF6-9756-77595B49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BDE"/>
    <w:rPr>
      <w:lang w:val="sr-Latn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0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67A"/>
  </w:style>
  <w:style w:type="paragraph" w:styleId="Footer">
    <w:name w:val="footer"/>
    <w:basedOn w:val="Normal"/>
    <w:link w:val="FooterChar"/>
    <w:uiPriority w:val="99"/>
    <w:unhideWhenUsed/>
    <w:rsid w:val="006D1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67A"/>
  </w:style>
  <w:style w:type="character" w:styleId="Hyperlink">
    <w:name w:val="Hyperlink"/>
    <w:uiPriority w:val="99"/>
    <w:rsid w:val="006D16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7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B0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ParagraphChar"/>
    <w:uiPriority w:val="34"/>
    <w:qFormat/>
    <w:rsid w:val="005B0C6E"/>
    <w:pPr>
      <w:ind w:left="720"/>
      <w:contextualSpacing/>
    </w:pPr>
    <w:rPr>
      <w:lang w:val="en-US"/>
    </w:rPr>
  </w:style>
  <w:style w:type="table" w:customStyle="1" w:styleId="ListTable3-Accent31">
    <w:name w:val="List Table 3 - Accent 31"/>
    <w:basedOn w:val="TableNormal"/>
    <w:uiPriority w:val="48"/>
    <w:rsid w:val="009B088C"/>
    <w:pPr>
      <w:spacing w:after="0" w:line="240" w:lineRule="auto"/>
    </w:pPr>
    <w:rPr>
      <w:lang w:val="sr-Latn-R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Akapit z listą BS Char,Bullet1 Char"/>
    <w:link w:val="ListParagraph"/>
    <w:uiPriority w:val="34"/>
    <w:locked/>
    <w:rsid w:val="009B088C"/>
  </w:style>
  <w:style w:type="paragraph" w:customStyle="1" w:styleId="Default">
    <w:name w:val="Default"/>
    <w:rsid w:val="009B08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r-Latn-RS"/>
    </w:rPr>
  </w:style>
  <w:style w:type="paragraph" w:styleId="BodyText">
    <w:name w:val="Body Text"/>
    <w:basedOn w:val="Normal"/>
    <w:link w:val="BodyTextChar"/>
    <w:uiPriority w:val="99"/>
    <w:semiHidden/>
    <w:unhideWhenUsed/>
    <w:rsid w:val="00FE226E"/>
    <w:pPr>
      <w:spacing w:after="0"/>
      <w:jc w:val="both"/>
    </w:pPr>
    <w:rPr>
      <w:rFonts w:ascii="Verdana" w:hAnsi="Verdana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26E"/>
    <w:rPr>
      <w:rFonts w:ascii="Verdana" w:hAnsi="Verdana"/>
      <w:lang w:val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E22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226E"/>
    <w:rPr>
      <w:lang w:val="sr-Latn-RS"/>
    </w:rPr>
  </w:style>
  <w:style w:type="table" w:customStyle="1" w:styleId="PlainTable31">
    <w:name w:val="Plain Table 31"/>
    <w:basedOn w:val="TableNormal"/>
    <w:uiPriority w:val="43"/>
    <w:rsid w:val="00FE2158"/>
    <w:pPr>
      <w:spacing w:after="0" w:line="240" w:lineRule="auto"/>
    </w:pPr>
    <w:rPr>
      <w:rFonts w:ascii="Calibri" w:eastAsia="Calibri" w:hAnsi="Calibri" w:cs="Times New Roman"/>
      <w:lang w:val="sr-Cyrl-R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9F2D1C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021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3-Accent311">
    <w:name w:val="List Table 3 - Accent 311"/>
    <w:basedOn w:val="TableNormal"/>
    <w:uiPriority w:val="48"/>
    <w:rsid w:val="00563231"/>
    <w:pPr>
      <w:spacing w:after="0" w:line="240" w:lineRule="auto"/>
    </w:pPr>
    <w:rPr>
      <w:lang w:val="sr-Latn-RS"/>
    </w:r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30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0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04F"/>
    <w:rPr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04F"/>
    <w:rPr>
      <w:b/>
      <w:bCs/>
      <w:sz w:val="20"/>
      <w:szCs w:val="20"/>
      <w:lang w:val="sr-Latn-RS"/>
    </w:rPr>
  </w:style>
  <w:style w:type="character" w:customStyle="1" w:styleId="shorttext">
    <w:name w:val="short_text"/>
    <w:basedOn w:val="DefaultParagraphFont"/>
    <w:rsid w:val="00B1304F"/>
  </w:style>
  <w:style w:type="table" w:customStyle="1" w:styleId="PlainTable311">
    <w:name w:val="Plain Table 311"/>
    <w:basedOn w:val="TableNormal"/>
    <w:uiPriority w:val="43"/>
    <w:rsid w:val="00224E54"/>
    <w:pPr>
      <w:spacing w:after="0" w:line="240" w:lineRule="auto"/>
    </w:pPr>
    <w:rPr>
      <w:rFonts w:ascii="Calibri" w:eastAsia="Calibri" w:hAnsi="Calibri" w:cs="Times New Roman"/>
      <w:lang w:val="sr-Cyrl-R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evision">
    <w:name w:val="Revision"/>
    <w:hidden/>
    <w:uiPriority w:val="99"/>
    <w:semiHidden/>
    <w:rsid w:val="0001199F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s.gov.rs" TargetMode="External"/><Relationship Id="rId2" Type="http://schemas.openxmlformats.org/officeDocument/2006/relationships/hyperlink" Target="mailto:office@ras.gov.rs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ras.gov.rs" TargetMode="External"/><Relationship Id="rId4" Type="http://schemas.openxmlformats.org/officeDocument/2006/relationships/hyperlink" Target="mailto:office@ra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CFED-287F-433E-A191-767955DDA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Mitic</dc:creator>
  <cp:lastModifiedBy>Jelena Markovic</cp:lastModifiedBy>
  <cp:revision>2</cp:revision>
  <cp:lastPrinted>2018-12-04T09:26:00Z</cp:lastPrinted>
  <dcterms:created xsi:type="dcterms:W3CDTF">2019-03-18T09:03:00Z</dcterms:created>
  <dcterms:modified xsi:type="dcterms:W3CDTF">2019-03-18T09:03:00Z</dcterms:modified>
</cp:coreProperties>
</file>